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4A47" w14:textId="7D8B9FBD" w:rsidR="00E0634F" w:rsidRPr="00D658B4" w:rsidRDefault="00E32578" w:rsidP="00D658B4">
      <w:pPr>
        <w:pStyle w:val="Default"/>
        <w:jc w:val="center"/>
        <w:rPr>
          <w:sz w:val="18"/>
          <w:szCs w:val="18"/>
        </w:rPr>
      </w:pPr>
      <w:r w:rsidRPr="00AC0DE5">
        <w:rPr>
          <w:rFonts w:ascii="Times New Roman" w:hAnsi="Times New Roman" w:cs="Times New Roman"/>
          <w:b/>
          <w:bCs/>
          <w:sz w:val="40"/>
          <w:szCs w:val="40"/>
        </w:rPr>
        <w:t>Foundations of Faith Community Nursing</w:t>
      </w:r>
    </w:p>
    <w:p w14:paraId="125D560A" w14:textId="77777777" w:rsidR="00E0634F" w:rsidRPr="00AC0DE5" w:rsidRDefault="00E32578" w:rsidP="00E32578">
      <w:pPr>
        <w:pStyle w:val="Default"/>
        <w:jc w:val="center"/>
        <w:rPr>
          <w:rFonts w:ascii="Times New Roman" w:hAnsi="Times New Roman" w:cs="Times New Roman"/>
          <w:sz w:val="22"/>
          <w:szCs w:val="22"/>
        </w:rPr>
      </w:pPr>
      <w:r w:rsidRPr="00AC0DE5">
        <w:rPr>
          <w:rFonts w:ascii="Times New Roman" w:hAnsi="Times New Roman" w:cs="Times New Roman"/>
          <w:sz w:val="22"/>
          <w:szCs w:val="22"/>
        </w:rPr>
        <w:t>Basic Preparation Curriculum</w:t>
      </w:r>
    </w:p>
    <w:p w14:paraId="05C90E57" w14:textId="201CFFAC" w:rsidR="00ED1885" w:rsidRDefault="00E32578" w:rsidP="008D51E0">
      <w:pPr>
        <w:jc w:val="center"/>
        <w:rPr>
          <w:rFonts w:ascii="Times New Roman" w:hAnsi="Times New Roman" w:cs="Times New Roman"/>
          <w:b/>
          <w:bCs/>
          <w:i/>
          <w:iCs/>
          <w:color w:val="4C94D8" w:themeColor="text2" w:themeTint="80"/>
          <w:kern w:val="0"/>
        </w:rPr>
      </w:pPr>
      <w:r w:rsidRPr="0055490E">
        <w:rPr>
          <w:rFonts w:ascii="Times New Roman" w:hAnsi="Times New Roman" w:cs="Times New Roman"/>
          <w:b/>
          <w:bCs/>
          <w:i/>
          <w:iCs/>
          <w:color w:val="4C94D8" w:themeColor="text2" w:themeTint="80"/>
          <w:sz w:val="21"/>
          <w:szCs w:val="21"/>
        </w:rPr>
        <w:t xml:space="preserve">Faith Community Nurses are </w:t>
      </w:r>
      <w:r w:rsidR="00F9421D" w:rsidRPr="0055490E">
        <w:rPr>
          <w:rFonts w:ascii="Times New Roman" w:hAnsi="Times New Roman" w:cs="Times New Roman"/>
          <w:b/>
          <w:bCs/>
          <w:i/>
          <w:iCs/>
          <w:color w:val="4C94D8" w:themeColor="text2" w:themeTint="80"/>
          <w:sz w:val="21"/>
          <w:szCs w:val="21"/>
        </w:rPr>
        <w:t>an asset</w:t>
      </w:r>
      <w:r w:rsidRPr="0055490E">
        <w:rPr>
          <w:rFonts w:ascii="Times New Roman" w:hAnsi="Times New Roman" w:cs="Times New Roman"/>
          <w:b/>
          <w:bCs/>
          <w:i/>
          <w:iCs/>
          <w:color w:val="4C94D8" w:themeColor="text2" w:themeTint="80"/>
          <w:sz w:val="21"/>
          <w:szCs w:val="21"/>
        </w:rPr>
        <w:t xml:space="preserve"> for a broadly integrated parish plan for stewardship</w:t>
      </w:r>
      <w:r w:rsidR="004976AE" w:rsidRPr="0055490E">
        <w:rPr>
          <w:rFonts w:ascii="Times New Roman" w:hAnsi="Times New Roman" w:cs="Times New Roman"/>
          <w:b/>
          <w:bCs/>
          <w:i/>
          <w:iCs/>
          <w:color w:val="4C94D8" w:themeColor="text2" w:themeTint="80"/>
          <w:sz w:val="21"/>
          <w:szCs w:val="21"/>
        </w:rPr>
        <w:t xml:space="preserve"> and </w:t>
      </w:r>
      <w:r w:rsidRPr="0055490E">
        <w:rPr>
          <w:rFonts w:ascii="Times New Roman" w:hAnsi="Times New Roman" w:cs="Times New Roman"/>
          <w:b/>
          <w:bCs/>
          <w:i/>
          <w:iCs/>
          <w:color w:val="4C94D8" w:themeColor="text2" w:themeTint="80"/>
          <w:kern w:val="0"/>
        </w:rPr>
        <w:t>is a</w:t>
      </w:r>
      <w:r w:rsidRPr="0055490E">
        <w:rPr>
          <w:rFonts w:ascii="Times New Roman" w:hAnsi="Times New Roman" w:cs="Times New Roman"/>
          <w:i/>
          <w:iCs/>
          <w:color w:val="4C94D8" w:themeColor="text2" w:themeTint="80"/>
          <w:kern w:val="0"/>
        </w:rPr>
        <w:t xml:space="preserve"> </w:t>
      </w:r>
      <w:r w:rsidRPr="0055490E">
        <w:rPr>
          <w:rFonts w:ascii="Times New Roman" w:hAnsi="Times New Roman" w:cs="Times New Roman"/>
          <w:b/>
          <w:bCs/>
          <w:i/>
          <w:iCs/>
          <w:color w:val="4C94D8" w:themeColor="text2" w:themeTint="80"/>
          <w:kern w:val="0"/>
        </w:rPr>
        <w:t>specialty that promotes the</w:t>
      </w:r>
      <w:r w:rsidRPr="0055490E">
        <w:rPr>
          <w:rFonts w:ascii="Times New Roman" w:hAnsi="Times New Roman" w:cs="Times New Roman"/>
          <w:i/>
          <w:iCs/>
          <w:color w:val="4C94D8" w:themeColor="text2" w:themeTint="80"/>
          <w:kern w:val="0"/>
        </w:rPr>
        <w:t xml:space="preserve"> </w:t>
      </w:r>
      <w:r w:rsidRPr="0055490E">
        <w:rPr>
          <w:rFonts w:ascii="Times New Roman" w:hAnsi="Times New Roman" w:cs="Times New Roman"/>
          <w:b/>
          <w:bCs/>
          <w:i/>
          <w:iCs/>
          <w:color w:val="4C94D8" w:themeColor="text2" w:themeTint="80"/>
          <w:kern w:val="0"/>
        </w:rPr>
        <w:t>integration of health and prevention</w:t>
      </w:r>
      <w:r w:rsidRPr="0055490E">
        <w:rPr>
          <w:rFonts w:ascii="Times New Roman" w:hAnsi="Times New Roman" w:cs="Times New Roman"/>
          <w:i/>
          <w:iCs/>
          <w:color w:val="4C94D8" w:themeColor="text2" w:themeTint="80"/>
          <w:kern w:val="0"/>
        </w:rPr>
        <w:t xml:space="preserve"> </w:t>
      </w:r>
      <w:r w:rsidRPr="0055490E">
        <w:rPr>
          <w:rFonts w:ascii="Times New Roman" w:hAnsi="Times New Roman" w:cs="Times New Roman"/>
          <w:b/>
          <w:bCs/>
          <w:i/>
          <w:iCs/>
          <w:color w:val="4C94D8" w:themeColor="text2" w:themeTint="80"/>
          <w:kern w:val="0"/>
        </w:rPr>
        <w:t>with intentional care of the spirit</w:t>
      </w:r>
      <w:r w:rsidR="00F91236">
        <w:rPr>
          <w:rFonts w:ascii="Times New Roman" w:hAnsi="Times New Roman" w:cs="Times New Roman"/>
          <w:b/>
          <w:bCs/>
          <w:i/>
          <w:iCs/>
          <w:color w:val="4C94D8" w:themeColor="text2" w:themeTint="80"/>
          <w:kern w:val="0"/>
        </w:rPr>
        <w:t xml:space="preserve"> </w:t>
      </w:r>
      <w:r w:rsidR="00E15120" w:rsidRPr="0055490E">
        <w:rPr>
          <w:rFonts w:ascii="Times New Roman" w:hAnsi="Times New Roman" w:cs="Times New Roman"/>
          <w:b/>
          <w:bCs/>
          <w:i/>
          <w:iCs/>
          <w:color w:val="4C94D8" w:themeColor="text2" w:themeTint="80"/>
          <w:kern w:val="0"/>
        </w:rPr>
        <w:t>d</w:t>
      </w:r>
      <w:r w:rsidRPr="0055490E">
        <w:rPr>
          <w:rFonts w:ascii="Times New Roman" w:hAnsi="Times New Roman" w:cs="Times New Roman"/>
          <w:b/>
          <w:bCs/>
          <w:i/>
          <w:iCs/>
          <w:color w:val="4C94D8" w:themeColor="text2" w:themeTint="80"/>
          <w:kern w:val="0"/>
        </w:rPr>
        <w:t>eveloped within an interfaith model</w:t>
      </w:r>
      <w:r w:rsidR="008D51E0">
        <w:rPr>
          <w:rFonts w:ascii="Times New Roman" w:hAnsi="Times New Roman" w:cs="Times New Roman"/>
          <w:b/>
          <w:bCs/>
          <w:i/>
          <w:iCs/>
          <w:color w:val="4C94D8" w:themeColor="text2" w:themeTint="80"/>
          <w:kern w:val="0"/>
        </w:rPr>
        <w:t>.</w:t>
      </w:r>
      <w:r w:rsidRPr="0055490E">
        <w:rPr>
          <w:rFonts w:ascii="Times New Roman" w:hAnsi="Times New Roman" w:cs="Times New Roman"/>
          <w:b/>
          <w:bCs/>
          <w:i/>
          <w:iCs/>
          <w:color w:val="4C94D8" w:themeColor="text2" w:themeTint="80"/>
          <w:kern w:val="0"/>
        </w:rPr>
        <w:t xml:space="preserve"> </w:t>
      </w:r>
    </w:p>
    <w:p w14:paraId="33FCA388" w14:textId="5527D109" w:rsidR="00ED1885" w:rsidRPr="00652C40" w:rsidRDefault="000C2710" w:rsidP="00652C40">
      <w:pPr>
        <w:jc w:val="center"/>
        <w:rPr>
          <w:rFonts w:ascii="Times New Roman" w:hAnsi="Times New Roman" w:cs="Times New Roman"/>
          <w:b/>
          <w:bCs/>
          <w:i/>
          <w:iCs/>
          <w:color w:val="4C94D8" w:themeColor="text2" w:themeTint="80"/>
          <w:sz w:val="21"/>
          <w:szCs w:val="21"/>
        </w:rPr>
      </w:pPr>
      <w:r>
        <w:rPr>
          <w:rFonts w:ascii="Times New Roman" w:hAnsi="Times New Roman" w:cs="Times New Roman"/>
          <w:b/>
          <w:bCs/>
          <w:i/>
          <w:iCs/>
          <w:noProof/>
          <w:color w:val="4C94D8" w:themeColor="text2" w:themeTint="80"/>
          <w:sz w:val="21"/>
          <w:szCs w:val="21"/>
        </w:rPr>
        <w:drawing>
          <wp:inline distT="0" distB="0" distL="0" distR="0" wp14:anchorId="2BFA3FEA" wp14:editId="0198BB97">
            <wp:extent cx="2521585" cy="1021993"/>
            <wp:effectExtent l="0" t="0" r="0" b="0"/>
            <wp:docPr id="11089076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093" cy="1027062"/>
                    </a:xfrm>
                    <a:prstGeom prst="rect">
                      <a:avLst/>
                    </a:prstGeom>
                    <a:noFill/>
                  </pic:spPr>
                </pic:pic>
              </a:graphicData>
            </a:graphic>
          </wp:inline>
        </w:drawing>
      </w:r>
    </w:p>
    <w:p w14:paraId="586C0801" w14:textId="0D37E298" w:rsidR="00496451" w:rsidRPr="008D51E0" w:rsidRDefault="00E32578" w:rsidP="00E32578">
      <w:pPr>
        <w:autoSpaceDE w:val="0"/>
        <w:autoSpaceDN w:val="0"/>
        <w:adjustRightInd w:val="0"/>
        <w:spacing w:after="0" w:line="240" w:lineRule="auto"/>
        <w:rPr>
          <w:rFonts w:ascii="Times New Roman" w:hAnsi="Times New Roman" w:cs="Times New Roman"/>
          <w:b/>
          <w:bCs/>
          <w:i/>
          <w:iCs/>
          <w:color w:val="4C94D8" w:themeColor="text2" w:themeTint="80"/>
          <w:kern w:val="0"/>
        </w:rPr>
      </w:pPr>
      <w:r w:rsidRPr="008D51E0">
        <w:rPr>
          <w:rFonts w:ascii="Times New Roman" w:hAnsi="Times New Roman" w:cs="Times New Roman"/>
          <w:b/>
          <w:bCs/>
          <w:i/>
          <w:iCs/>
          <w:color w:val="4C94D8" w:themeColor="text2" w:themeTint="80"/>
          <w:kern w:val="0"/>
          <w:u w:val="single"/>
        </w:rPr>
        <w:t>Content of Course Includes</w:t>
      </w:r>
      <w:r w:rsidRPr="008D51E0">
        <w:rPr>
          <w:rFonts w:ascii="Times New Roman" w:hAnsi="Times New Roman" w:cs="Times New Roman"/>
          <w:b/>
          <w:bCs/>
          <w:i/>
          <w:iCs/>
          <w:color w:val="4C94D8" w:themeColor="text2" w:themeTint="80"/>
          <w:kern w:val="0"/>
        </w:rPr>
        <w:t>:</w:t>
      </w:r>
    </w:p>
    <w:p w14:paraId="4D638FB6" w14:textId="3936BBCA" w:rsidR="00E32578" w:rsidRPr="00496451" w:rsidRDefault="00E32578" w:rsidP="00496451">
      <w:pPr>
        <w:autoSpaceDE w:val="0"/>
        <w:autoSpaceDN w:val="0"/>
        <w:adjustRightInd w:val="0"/>
        <w:spacing w:after="51" w:line="240" w:lineRule="auto"/>
        <w:rPr>
          <w:rFonts w:ascii="Times New Roman" w:hAnsi="Times New Roman" w:cs="Times New Roman"/>
          <w:color w:val="000000"/>
          <w:kern w:val="0"/>
        </w:rPr>
      </w:pPr>
      <w:r w:rsidRPr="00496451">
        <w:rPr>
          <w:rFonts w:ascii="Times New Roman" w:hAnsi="Times New Roman" w:cs="Times New Roman"/>
          <w:color w:val="000000"/>
          <w:kern w:val="0"/>
        </w:rPr>
        <w:t>Integrate Faith &amp; Health</w:t>
      </w:r>
      <w:r w:rsidR="00496451" w:rsidRPr="00496451">
        <w:rPr>
          <w:rFonts w:ascii="Times New Roman" w:hAnsi="Times New Roman" w:cs="Times New Roman"/>
          <w:color w:val="000000"/>
          <w:kern w:val="0"/>
        </w:rPr>
        <w:tab/>
      </w:r>
      <w:r w:rsidR="00496451" w:rsidRPr="00496451">
        <w:rPr>
          <w:rFonts w:ascii="Times New Roman" w:hAnsi="Times New Roman" w:cs="Times New Roman"/>
          <w:color w:val="000000"/>
          <w:kern w:val="0"/>
        </w:rPr>
        <w:tab/>
      </w:r>
      <w:r w:rsidR="00496451" w:rsidRPr="00496451">
        <w:rPr>
          <w:rFonts w:ascii="Times New Roman" w:hAnsi="Times New Roman" w:cs="Times New Roman"/>
          <w:color w:val="000000"/>
          <w:kern w:val="0"/>
        </w:rPr>
        <w:tab/>
      </w:r>
      <w:r w:rsidRPr="00496451">
        <w:rPr>
          <w:rFonts w:ascii="Times New Roman" w:hAnsi="Times New Roman" w:cs="Times New Roman"/>
          <w:color w:val="000000"/>
          <w:kern w:val="0"/>
        </w:rPr>
        <w:t>Caring Presence &amp; Active Listening</w:t>
      </w:r>
      <w:r w:rsidR="007F2A2F" w:rsidRPr="007F2A2F">
        <w:rPr>
          <w:rFonts w:ascii="Times New Roman" w:hAnsi="Times New Roman" w:cs="Times New Roman"/>
          <w:color w:val="000000"/>
          <w:kern w:val="0"/>
        </w:rPr>
        <w:t xml:space="preserve"> </w:t>
      </w:r>
      <w:r w:rsidR="007F2A2F">
        <w:rPr>
          <w:rFonts w:ascii="Times New Roman" w:hAnsi="Times New Roman" w:cs="Times New Roman"/>
          <w:color w:val="000000"/>
          <w:kern w:val="0"/>
        </w:rPr>
        <w:tab/>
      </w:r>
      <w:r w:rsidR="007F2A2F" w:rsidRPr="00E32578">
        <w:rPr>
          <w:rFonts w:ascii="Times New Roman" w:hAnsi="Times New Roman" w:cs="Times New Roman"/>
          <w:color w:val="000000"/>
          <w:kern w:val="0"/>
        </w:rPr>
        <w:t>Best Practices</w:t>
      </w:r>
      <w:r w:rsidR="007F2A2F">
        <w:rPr>
          <w:rFonts w:ascii="Times New Roman" w:hAnsi="Times New Roman" w:cs="Times New Roman"/>
          <w:color w:val="000000"/>
          <w:kern w:val="0"/>
        </w:rPr>
        <w:tab/>
      </w:r>
    </w:p>
    <w:p w14:paraId="6464986C" w14:textId="5D6491EF" w:rsidR="00E32578" w:rsidRPr="00E32578" w:rsidRDefault="00E32578" w:rsidP="00496451">
      <w:pPr>
        <w:autoSpaceDE w:val="0"/>
        <w:autoSpaceDN w:val="0"/>
        <w:adjustRightInd w:val="0"/>
        <w:spacing w:after="51" w:line="240" w:lineRule="auto"/>
        <w:rPr>
          <w:rFonts w:ascii="Times New Roman" w:hAnsi="Times New Roman" w:cs="Times New Roman"/>
          <w:color w:val="000000"/>
          <w:kern w:val="0"/>
        </w:rPr>
      </w:pPr>
      <w:r w:rsidRPr="00E32578">
        <w:rPr>
          <w:rFonts w:ascii="Times New Roman" w:hAnsi="Times New Roman" w:cs="Times New Roman"/>
          <w:color w:val="000000"/>
          <w:kern w:val="0"/>
        </w:rPr>
        <w:t>Assessments, Self-Care Ability</w:t>
      </w:r>
      <w:r w:rsidR="00496451">
        <w:rPr>
          <w:rFonts w:ascii="Times New Roman" w:hAnsi="Times New Roman" w:cs="Times New Roman"/>
          <w:color w:val="000000"/>
          <w:kern w:val="0"/>
        </w:rPr>
        <w:tab/>
      </w:r>
      <w:r w:rsidR="00496451">
        <w:rPr>
          <w:rFonts w:ascii="Times New Roman" w:hAnsi="Times New Roman" w:cs="Times New Roman"/>
          <w:color w:val="000000"/>
          <w:kern w:val="0"/>
        </w:rPr>
        <w:tab/>
      </w:r>
      <w:r w:rsidRPr="00E32578">
        <w:rPr>
          <w:rFonts w:ascii="Times New Roman" w:hAnsi="Times New Roman" w:cs="Times New Roman"/>
          <w:color w:val="000000"/>
          <w:kern w:val="0"/>
        </w:rPr>
        <w:t>Transforming Life Issues</w:t>
      </w:r>
      <w:r w:rsidR="007F2A2F">
        <w:rPr>
          <w:rFonts w:ascii="Times New Roman" w:hAnsi="Times New Roman" w:cs="Times New Roman"/>
          <w:color w:val="000000"/>
          <w:kern w:val="0"/>
        </w:rPr>
        <w:tab/>
      </w:r>
      <w:r w:rsidR="002A3323">
        <w:rPr>
          <w:rFonts w:ascii="Times New Roman" w:hAnsi="Times New Roman" w:cs="Times New Roman"/>
          <w:color w:val="000000"/>
          <w:kern w:val="0"/>
        </w:rPr>
        <w:tab/>
      </w:r>
      <w:r w:rsidR="007F2A2F" w:rsidRPr="00E32578">
        <w:rPr>
          <w:rFonts w:ascii="Times New Roman" w:hAnsi="Times New Roman" w:cs="Times New Roman"/>
          <w:color w:val="000000"/>
          <w:kern w:val="0"/>
        </w:rPr>
        <w:t>Support Groups</w:t>
      </w:r>
      <w:r w:rsidR="007F2A2F">
        <w:rPr>
          <w:rFonts w:ascii="Times New Roman" w:hAnsi="Times New Roman" w:cs="Times New Roman"/>
          <w:color w:val="000000"/>
          <w:kern w:val="0"/>
        </w:rPr>
        <w:tab/>
      </w:r>
    </w:p>
    <w:p w14:paraId="658864A7" w14:textId="55BF8571" w:rsidR="00AC0DE5" w:rsidRPr="00652C40" w:rsidRDefault="00E32578" w:rsidP="3F0D7FB3">
      <w:pPr>
        <w:autoSpaceDE w:val="0"/>
        <w:autoSpaceDN w:val="0"/>
        <w:adjustRightInd w:val="0"/>
        <w:spacing w:after="51" w:line="240" w:lineRule="auto"/>
        <w:rPr>
          <w:rFonts w:ascii="Times New Roman" w:hAnsi="Times New Roman" w:cs="Times New Roman"/>
          <w:color w:val="000000"/>
          <w:kern w:val="0"/>
        </w:rPr>
      </w:pPr>
      <w:r w:rsidRPr="00E32578">
        <w:rPr>
          <w:rFonts w:ascii="Times New Roman" w:hAnsi="Times New Roman" w:cs="Times New Roman"/>
          <w:color w:val="000000"/>
          <w:kern w:val="0"/>
        </w:rPr>
        <w:t>Family Violence Interventions</w:t>
      </w:r>
      <w:r w:rsidR="00496451">
        <w:rPr>
          <w:rFonts w:ascii="Times New Roman" w:hAnsi="Times New Roman" w:cs="Times New Roman"/>
          <w:color w:val="000000"/>
          <w:kern w:val="0"/>
        </w:rPr>
        <w:tab/>
      </w:r>
      <w:r w:rsidR="00496451">
        <w:rPr>
          <w:rFonts w:ascii="Times New Roman" w:hAnsi="Times New Roman" w:cs="Times New Roman"/>
          <w:color w:val="000000"/>
          <w:kern w:val="0"/>
        </w:rPr>
        <w:tab/>
      </w:r>
      <w:r w:rsidRPr="00E32578">
        <w:rPr>
          <w:rFonts w:ascii="Times New Roman" w:hAnsi="Times New Roman" w:cs="Times New Roman"/>
          <w:color w:val="000000"/>
          <w:kern w:val="0"/>
        </w:rPr>
        <w:t>Ethics &amp; Professionalism</w:t>
      </w:r>
      <w:r w:rsidR="007F2A2F">
        <w:rPr>
          <w:rFonts w:ascii="Times New Roman" w:hAnsi="Times New Roman" w:cs="Times New Roman"/>
          <w:color w:val="000000"/>
          <w:kern w:val="0"/>
        </w:rPr>
        <w:tab/>
      </w:r>
      <w:r w:rsidR="007F2A2F">
        <w:rPr>
          <w:rFonts w:ascii="Times New Roman" w:hAnsi="Times New Roman" w:cs="Times New Roman"/>
          <w:color w:val="000000"/>
          <w:kern w:val="0"/>
        </w:rPr>
        <w:tab/>
      </w:r>
      <w:r w:rsidR="007F2A2F" w:rsidRPr="00E32578">
        <w:rPr>
          <w:rFonts w:ascii="Times New Roman" w:hAnsi="Times New Roman" w:cs="Times New Roman"/>
          <w:color w:val="000000"/>
          <w:kern w:val="0"/>
        </w:rPr>
        <w:t>Health Educator</w:t>
      </w:r>
      <w:r w:rsidR="00652C40">
        <w:rPr>
          <w:rFonts w:ascii="Times New Roman" w:hAnsi="Times New Roman" w:cs="Times New Roman"/>
          <w:color w:val="000000"/>
          <w:kern w:val="0"/>
        </w:rPr>
        <w:t xml:space="preserve"> </w:t>
      </w:r>
    </w:p>
    <w:p w14:paraId="06D17AEA" w14:textId="067C3BD5" w:rsidR="00CA4282" w:rsidRPr="00FB01B4" w:rsidRDefault="00FD58A8" w:rsidP="00496451">
      <w:pPr>
        <w:autoSpaceDE w:val="0"/>
        <w:autoSpaceDN w:val="0"/>
        <w:adjustRightInd w:val="0"/>
        <w:spacing w:after="51" w:line="240" w:lineRule="auto"/>
        <w:rPr>
          <w:rFonts w:ascii="Times New Roman" w:hAnsi="Times New Roman" w:cs="Times New Roman"/>
          <w:b/>
          <w:bCs/>
          <w:i/>
          <w:iCs/>
          <w:color w:val="0D0D0D" w:themeColor="text1" w:themeTint="F2"/>
          <w:kern w:val="0"/>
          <w:sz w:val="20"/>
          <w:szCs w:val="20"/>
          <w:u w:val="single"/>
        </w:rPr>
      </w:pPr>
      <w:r w:rsidRPr="00FB01B4">
        <w:rPr>
          <w:rFonts w:ascii="Times New Roman" w:hAnsi="Times New Roman" w:cs="Times New Roman"/>
          <w:b/>
          <w:bCs/>
          <w:i/>
          <w:iCs/>
          <w:color w:val="4C94D8" w:themeColor="text2" w:themeTint="80"/>
          <w:kern w:val="0"/>
          <w:sz w:val="20"/>
          <w:szCs w:val="20"/>
          <w:u w:val="single"/>
        </w:rPr>
        <w:t>Welcome Experience:</w:t>
      </w:r>
      <w:r w:rsidR="00154188" w:rsidRPr="00FB01B4">
        <w:rPr>
          <w:rFonts w:ascii="Times New Roman" w:hAnsi="Times New Roman" w:cs="Times New Roman"/>
          <w:b/>
          <w:bCs/>
          <w:i/>
          <w:iCs/>
          <w:color w:val="4C94D8" w:themeColor="text2" w:themeTint="80"/>
          <w:kern w:val="0"/>
          <w:sz w:val="20"/>
          <w:szCs w:val="20"/>
          <w:u w:val="single"/>
        </w:rPr>
        <w:t xml:space="preserve"> </w:t>
      </w:r>
      <w:r w:rsidR="00EF73D0" w:rsidRPr="00FB01B4">
        <w:rPr>
          <w:rFonts w:ascii="Times New Roman" w:hAnsi="Times New Roman" w:cs="Times New Roman"/>
          <w:b/>
          <w:bCs/>
          <w:i/>
          <w:iCs/>
          <w:color w:val="4C94D8" w:themeColor="text2" w:themeTint="80"/>
          <w:kern w:val="0"/>
          <w:sz w:val="20"/>
          <w:szCs w:val="20"/>
          <w:u w:val="single"/>
        </w:rPr>
        <w:tab/>
      </w:r>
      <w:r w:rsidR="00154188" w:rsidRPr="00FB01B4">
        <w:rPr>
          <w:rFonts w:ascii="Times New Roman" w:hAnsi="Times New Roman" w:cs="Times New Roman"/>
          <w:b/>
          <w:bCs/>
          <w:i/>
          <w:iCs/>
          <w:color w:val="0D0D0D" w:themeColor="text1" w:themeTint="F2"/>
          <w:kern w:val="0"/>
          <w:sz w:val="20"/>
          <w:szCs w:val="20"/>
          <w:u w:val="single"/>
        </w:rPr>
        <w:t xml:space="preserve">Saturday, </w:t>
      </w:r>
      <w:r w:rsidR="00091714" w:rsidRPr="00FB01B4">
        <w:rPr>
          <w:rFonts w:ascii="Times New Roman" w:hAnsi="Times New Roman" w:cs="Times New Roman"/>
          <w:b/>
          <w:bCs/>
          <w:i/>
          <w:iCs/>
          <w:color w:val="0D0D0D" w:themeColor="text1" w:themeTint="F2"/>
          <w:kern w:val="0"/>
          <w:sz w:val="20"/>
          <w:szCs w:val="20"/>
          <w:u w:val="single"/>
        </w:rPr>
        <w:t>May 31</w:t>
      </w:r>
      <w:r w:rsidR="00091714" w:rsidRPr="00FB01B4">
        <w:rPr>
          <w:rFonts w:ascii="Times New Roman" w:hAnsi="Times New Roman" w:cs="Times New Roman"/>
          <w:b/>
          <w:bCs/>
          <w:i/>
          <w:iCs/>
          <w:color w:val="0D0D0D" w:themeColor="text1" w:themeTint="F2"/>
          <w:kern w:val="0"/>
          <w:sz w:val="20"/>
          <w:szCs w:val="20"/>
          <w:u w:val="single"/>
          <w:vertAlign w:val="superscript"/>
        </w:rPr>
        <w:t>st</w:t>
      </w:r>
      <w:r w:rsidR="00091714" w:rsidRPr="00FB01B4">
        <w:rPr>
          <w:rFonts w:ascii="Times New Roman" w:hAnsi="Times New Roman" w:cs="Times New Roman"/>
          <w:b/>
          <w:bCs/>
          <w:i/>
          <w:iCs/>
          <w:color w:val="0D0D0D" w:themeColor="text1" w:themeTint="F2"/>
          <w:kern w:val="0"/>
          <w:sz w:val="20"/>
          <w:szCs w:val="20"/>
          <w:u w:val="single"/>
        </w:rPr>
        <w:t xml:space="preserve"> </w:t>
      </w:r>
      <w:r w:rsidR="006A644C" w:rsidRPr="00FB01B4">
        <w:rPr>
          <w:rFonts w:ascii="Times New Roman" w:hAnsi="Times New Roman" w:cs="Times New Roman"/>
          <w:b/>
          <w:bCs/>
          <w:i/>
          <w:iCs/>
          <w:color w:val="0D0D0D" w:themeColor="text1" w:themeTint="F2"/>
          <w:kern w:val="0"/>
          <w:sz w:val="20"/>
          <w:szCs w:val="20"/>
          <w:u w:val="single"/>
        </w:rPr>
        <w:t>12 p.m. – 4 p.m.</w:t>
      </w:r>
      <w:r w:rsidR="005F1964" w:rsidRPr="00FB01B4">
        <w:rPr>
          <w:rFonts w:ascii="Times New Roman" w:hAnsi="Times New Roman" w:cs="Times New Roman"/>
          <w:b/>
          <w:bCs/>
          <w:i/>
          <w:iCs/>
          <w:color w:val="0D0D0D" w:themeColor="text1" w:themeTint="F2"/>
          <w:kern w:val="0"/>
          <w:sz w:val="20"/>
          <w:szCs w:val="20"/>
          <w:u w:val="single"/>
        </w:rPr>
        <w:t xml:space="preserve"> (</w:t>
      </w:r>
      <w:r w:rsidR="00576027" w:rsidRPr="00FB01B4">
        <w:rPr>
          <w:rFonts w:ascii="Times New Roman" w:hAnsi="Times New Roman" w:cs="Times New Roman"/>
          <w:b/>
          <w:bCs/>
          <w:i/>
          <w:iCs/>
          <w:color w:val="0D0D0D" w:themeColor="text1" w:themeTint="F2"/>
          <w:kern w:val="0"/>
          <w:sz w:val="20"/>
          <w:szCs w:val="20"/>
          <w:u w:val="single"/>
        </w:rPr>
        <w:t>4 hours)</w:t>
      </w:r>
      <w:r w:rsidR="00772694" w:rsidRPr="00FB01B4">
        <w:rPr>
          <w:rFonts w:ascii="Times New Roman" w:hAnsi="Times New Roman" w:cs="Times New Roman"/>
          <w:b/>
          <w:bCs/>
          <w:i/>
          <w:iCs/>
          <w:color w:val="0D0D0D" w:themeColor="text1" w:themeTint="F2"/>
          <w:kern w:val="0"/>
          <w:sz w:val="20"/>
          <w:szCs w:val="20"/>
          <w:u w:val="single"/>
        </w:rPr>
        <w:t xml:space="preserve"> at Sacred Heart</w:t>
      </w:r>
      <w:r w:rsidR="00E009E3" w:rsidRPr="00FB01B4">
        <w:rPr>
          <w:rFonts w:ascii="Times New Roman" w:hAnsi="Times New Roman" w:cs="Times New Roman"/>
          <w:b/>
          <w:bCs/>
          <w:i/>
          <w:iCs/>
          <w:color w:val="0D0D0D" w:themeColor="text1" w:themeTint="F2"/>
          <w:kern w:val="0"/>
          <w:sz w:val="20"/>
          <w:szCs w:val="20"/>
          <w:u w:val="single"/>
        </w:rPr>
        <w:t>?</w:t>
      </w:r>
    </w:p>
    <w:p w14:paraId="39FDB864" w14:textId="78C2DA93" w:rsidR="00FD58A8" w:rsidRPr="00FB01B4" w:rsidRDefault="00A85510" w:rsidP="001E2836">
      <w:pPr>
        <w:autoSpaceDE w:val="0"/>
        <w:autoSpaceDN w:val="0"/>
        <w:adjustRightInd w:val="0"/>
        <w:spacing w:after="51" w:line="240" w:lineRule="auto"/>
        <w:ind w:left="2160"/>
        <w:rPr>
          <w:rFonts w:ascii="Times New Roman" w:hAnsi="Times New Roman" w:cs="Times New Roman"/>
          <w:b/>
          <w:bCs/>
          <w:i/>
          <w:iCs/>
          <w:color w:val="0D0D0D" w:themeColor="text1" w:themeTint="F2"/>
          <w:kern w:val="0"/>
          <w:sz w:val="20"/>
          <w:szCs w:val="20"/>
          <w:u w:val="single"/>
        </w:rPr>
      </w:pPr>
      <w:r w:rsidRPr="00FB01B4">
        <w:rPr>
          <w:rFonts w:ascii="Times New Roman" w:hAnsi="Times New Roman" w:cs="Times New Roman"/>
          <w:b/>
          <w:bCs/>
          <w:i/>
          <w:iCs/>
          <w:color w:val="0D0D0D" w:themeColor="text1" w:themeTint="F2"/>
          <w:kern w:val="0"/>
          <w:sz w:val="20"/>
          <w:szCs w:val="20"/>
          <w:u w:val="single"/>
        </w:rPr>
        <w:t>“</w:t>
      </w:r>
      <w:r w:rsidR="000C2710" w:rsidRPr="00FB01B4">
        <w:rPr>
          <w:rFonts w:ascii="Times New Roman" w:hAnsi="Times New Roman" w:cs="Times New Roman"/>
          <w:b/>
          <w:bCs/>
          <w:i/>
          <w:iCs/>
          <w:color w:val="0D0D0D" w:themeColor="text1" w:themeTint="F2"/>
          <w:kern w:val="0"/>
          <w:sz w:val="20"/>
          <w:szCs w:val="20"/>
          <w:u w:val="single"/>
        </w:rPr>
        <w:t xml:space="preserve">Introductions and </w:t>
      </w:r>
      <w:r w:rsidR="00CA4282" w:rsidRPr="00FB01B4">
        <w:rPr>
          <w:rFonts w:ascii="Times New Roman" w:hAnsi="Times New Roman" w:cs="Times New Roman"/>
          <w:b/>
          <w:bCs/>
          <w:i/>
          <w:iCs/>
          <w:color w:val="0D0D0D" w:themeColor="text1" w:themeTint="F2"/>
          <w:kern w:val="0"/>
          <w:sz w:val="20"/>
          <w:szCs w:val="20"/>
          <w:u w:val="single"/>
        </w:rPr>
        <w:t xml:space="preserve">History </w:t>
      </w:r>
      <w:r w:rsidR="008A319C">
        <w:rPr>
          <w:rFonts w:ascii="Times New Roman" w:hAnsi="Times New Roman" w:cs="Times New Roman"/>
          <w:b/>
          <w:bCs/>
          <w:i/>
          <w:iCs/>
          <w:color w:val="0D0D0D" w:themeColor="text1" w:themeTint="F2"/>
          <w:kern w:val="0"/>
          <w:sz w:val="20"/>
          <w:szCs w:val="20"/>
          <w:u w:val="single"/>
        </w:rPr>
        <w:t>&amp;</w:t>
      </w:r>
      <w:r w:rsidR="00CA4282" w:rsidRPr="00FB01B4">
        <w:rPr>
          <w:rFonts w:ascii="Times New Roman" w:hAnsi="Times New Roman" w:cs="Times New Roman"/>
          <w:b/>
          <w:bCs/>
          <w:i/>
          <w:iCs/>
          <w:color w:val="0D0D0D" w:themeColor="text1" w:themeTint="F2"/>
          <w:kern w:val="0"/>
          <w:sz w:val="20"/>
          <w:szCs w:val="20"/>
          <w:u w:val="single"/>
        </w:rPr>
        <w:t xml:space="preserve"> Philosophy</w:t>
      </w:r>
      <w:r w:rsidR="0025171E">
        <w:rPr>
          <w:rFonts w:ascii="Times New Roman" w:hAnsi="Times New Roman" w:cs="Times New Roman"/>
          <w:b/>
          <w:bCs/>
          <w:i/>
          <w:iCs/>
          <w:color w:val="0D0D0D" w:themeColor="text1" w:themeTint="F2"/>
          <w:kern w:val="0"/>
          <w:sz w:val="20"/>
          <w:szCs w:val="20"/>
          <w:u w:val="single"/>
        </w:rPr>
        <w:t>”</w:t>
      </w:r>
      <w:r w:rsidR="00CA4282" w:rsidRPr="00FB01B4">
        <w:rPr>
          <w:rFonts w:ascii="Times New Roman" w:hAnsi="Times New Roman" w:cs="Times New Roman"/>
          <w:b/>
          <w:bCs/>
          <w:i/>
          <w:iCs/>
          <w:color w:val="0D0D0D" w:themeColor="text1" w:themeTint="F2"/>
          <w:kern w:val="0"/>
          <w:sz w:val="20"/>
          <w:szCs w:val="20"/>
          <w:u w:val="single"/>
        </w:rPr>
        <w:t xml:space="preserve"> </w:t>
      </w:r>
      <w:r w:rsidR="00A13255" w:rsidRPr="00FB01B4">
        <w:rPr>
          <w:rFonts w:ascii="Times New Roman" w:hAnsi="Times New Roman" w:cs="Times New Roman"/>
          <w:b/>
          <w:bCs/>
          <w:i/>
          <w:iCs/>
          <w:color w:val="0D0D0D" w:themeColor="text1" w:themeTint="F2"/>
          <w:kern w:val="0"/>
          <w:sz w:val="20"/>
          <w:szCs w:val="20"/>
          <w:u w:val="single"/>
        </w:rPr>
        <w:t>will be covered</w:t>
      </w:r>
    </w:p>
    <w:p w14:paraId="354977E1" w14:textId="6CB7D4D7" w:rsidR="00496451" w:rsidRPr="00FB01B4" w:rsidRDefault="004976AE" w:rsidP="00496451">
      <w:pPr>
        <w:autoSpaceDE w:val="0"/>
        <w:autoSpaceDN w:val="0"/>
        <w:adjustRightInd w:val="0"/>
        <w:spacing w:after="51" w:line="240" w:lineRule="auto"/>
        <w:rPr>
          <w:rFonts w:ascii="Times New Roman" w:hAnsi="Times New Roman" w:cs="Times New Roman"/>
          <w:b/>
          <w:bCs/>
          <w:i/>
          <w:iCs/>
          <w:color w:val="0D0D0D" w:themeColor="text1" w:themeTint="F2"/>
          <w:kern w:val="0"/>
          <w:sz w:val="20"/>
          <w:szCs w:val="20"/>
          <w:u w:val="single"/>
        </w:rPr>
      </w:pPr>
      <w:r w:rsidRPr="00FB01B4">
        <w:rPr>
          <w:rFonts w:ascii="Times New Roman" w:hAnsi="Times New Roman" w:cs="Times New Roman"/>
          <w:b/>
          <w:bCs/>
          <w:i/>
          <w:iCs/>
          <w:color w:val="4C94D8" w:themeColor="text2" w:themeTint="80"/>
          <w:kern w:val="0"/>
          <w:sz w:val="20"/>
          <w:szCs w:val="20"/>
          <w:u w:val="single"/>
        </w:rPr>
        <w:t>Online Experience:</w:t>
      </w:r>
      <w:r w:rsidR="00FD58A8" w:rsidRPr="00FB01B4">
        <w:rPr>
          <w:rFonts w:ascii="Times New Roman" w:hAnsi="Times New Roman" w:cs="Times New Roman"/>
          <w:b/>
          <w:bCs/>
          <w:i/>
          <w:iCs/>
          <w:color w:val="4C94D8" w:themeColor="text2" w:themeTint="80"/>
          <w:kern w:val="0"/>
          <w:sz w:val="20"/>
          <w:szCs w:val="20"/>
          <w:u w:val="single"/>
        </w:rPr>
        <w:t xml:space="preserve"> </w:t>
      </w:r>
      <w:r w:rsidR="00EF73D0" w:rsidRPr="00FB01B4">
        <w:rPr>
          <w:rFonts w:ascii="Times New Roman" w:hAnsi="Times New Roman" w:cs="Times New Roman"/>
          <w:b/>
          <w:bCs/>
          <w:i/>
          <w:iCs/>
          <w:color w:val="4C94D8" w:themeColor="text2" w:themeTint="80"/>
          <w:kern w:val="0"/>
          <w:sz w:val="20"/>
          <w:szCs w:val="20"/>
          <w:u w:val="single"/>
        </w:rPr>
        <w:tab/>
      </w:r>
      <w:r w:rsidR="002F347F" w:rsidRPr="00FB01B4">
        <w:rPr>
          <w:rFonts w:ascii="Times New Roman" w:hAnsi="Times New Roman" w:cs="Times New Roman"/>
          <w:b/>
          <w:bCs/>
          <w:i/>
          <w:iCs/>
          <w:color w:val="0D0D0D" w:themeColor="text1" w:themeTint="F2"/>
          <w:kern w:val="0"/>
          <w:sz w:val="20"/>
          <w:szCs w:val="20"/>
          <w:u w:val="single"/>
        </w:rPr>
        <w:t xml:space="preserve">Sundays, </w:t>
      </w:r>
      <w:r w:rsidR="00772694" w:rsidRPr="00FB01B4">
        <w:rPr>
          <w:rFonts w:ascii="Times New Roman" w:hAnsi="Times New Roman" w:cs="Times New Roman"/>
          <w:b/>
          <w:bCs/>
          <w:i/>
          <w:iCs/>
          <w:color w:val="0D0D0D" w:themeColor="text1" w:themeTint="F2"/>
          <w:kern w:val="0"/>
          <w:sz w:val="20"/>
          <w:szCs w:val="20"/>
          <w:u w:val="single"/>
        </w:rPr>
        <w:t>June 1</w:t>
      </w:r>
      <w:r w:rsidR="00772694" w:rsidRPr="00FB01B4">
        <w:rPr>
          <w:rFonts w:ascii="Times New Roman" w:hAnsi="Times New Roman" w:cs="Times New Roman"/>
          <w:b/>
          <w:bCs/>
          <w:i/>
          <w:iCs/>
          <w:color w:val="0D0D0D" w:themeColor="text1" w:themeTint="F2"/>
          <w:kern w:val="0"/>
          <w:sz w:val="20"/>
          <w:szCs w:val="20"/>
          <w:u w:val="single"/>
          <w:vertAlign w:val="superscript"/>
        </w:rPr>
        <w:t>st</w:t>
      </w:r>
      <w:r w:rsidR="00A85510" w:rsidRPr="00FB01B4">
        <w:rPr>
          <w:rFonts w:ascii="Times New Roman" w:hAnsi="Times New Roman" w:cs="Times New Roman"/>
          <w:b/>
          <w:bCs/>
          <w:i/>
          <w:iCs/>
          <w:color w:val="0D0D0D" w:themeColor="text1" w:themeTint="F2"/>
          <w:kern w:val="0"/>
          <w:sz w:val="20"/>
          <w:szCs w:val="20"/>
          <w:u w:val="single"/>
        </w:rPr>
        <w:t xml:space="preserve">, </w:t>
      </w:r>
      <w:r w:rsidR="002F347F" w:rsidRPr="00FB01B4">
        <w:rPr>
          <w:rFonts w:ascii="Times New Roman" w:hAnsi="Times New Roman" w:cs="Times New Roman"/>
          <w:b/>
          <w:bCs/>
          <w:i/>
          <w:iCs/>
          <w:color w:val="0D0D0D" w:themeColor="text1" w:themeTint="F2"/>
          <w:kern w:val="0"/>
          <w:sz w:val="20"/>
          <w:szCs w:val="20"/>
          <w:u w:val="single"/>
        </w:rPr>
        <w:t>June 8</w:t>
      </w:r>
      <w:r w:rsidR="002F347F" w:rsidRPr="00FB01B4">
        <w:rPr>
          <w:rFonts w:ascii="Times New Roman" w:hAnsi="Times New Roman" w:cs="Times New Roman"/>
          <w:b/>
          <w:bCs/>
          <w:i/>
          <w:iCs/>
          <w:color w:val="0D0D0D" w:themeColor="text1" w:themeTint="F2"/>
          <w:kern w:val="0"/>
          <w:sz w:val="20"/>
          <w:szCs w:val="20"/>
          <w:u w:val="single"/>
          <w:vertAlign w:val="superscript"/>
        </w:rPr>
        <w:t>th</w:t>
      </w:r>
      <w:r w:rsidR="002F347F" w:rsidRPr="00FB01B4">
        <w:rPr>
          <w:rFonts w:ascii="Times New Roman" w:hAnsi="Times New Roman" w:cs="Times New Roman"/>
          <w:b/>
          <w:bCs/>
          <w:i/>
          <w:iCs/>
          <w:color w:val="0D0D0D" w:themeColor="text1" w:themeTint="F2"/>
          <w:kern w:val="0"/>
          <w:sz w:val="20"/>
          <w:szCs w:val="20"/>
          <w:u w:val="single"/>
        </w:rPr>
        <w:t>,</w:t>
      </w:r>
      <w:r w:rsidR="00A85510" w:rsidRPr="00FB01B4">
        <w:rPr>
          <w:rFonts w:ascii="Times New Roman" w:hAnsi="Times New Roman" w:cs="Times New Roman"/>
          <w:b/>
          <w:bCs/>
          <w:i/>
          <w:iCs/>
          <w:color w:val="0D0D0D" w:themeColor="text1" w:themeTint="F2"/>
          <w:kern w:val="0"/>
          <w:sz w:val="20"/>
          <w:szCs w:val="20"/>
          <w:u w:val="single"/>
        </w:rPr>
        <w:t xml:space="preserve"> &amp; </w:t>
      </w:r>
      <w:r w:rsidR="00DC56F4" w:rsidRPr="00FB01B4">
        <w:rPr>
          <w:rFonts w:ascii="Times New Roman" w:hAnsi="Times New Roman" w:cs="Times New Roman"/>
          <w:b/>
          <w:bCs/>
          <w:i/>
          <w:iCs/>
          <w:color w:val="0D0D0D" w:themeColor="text1" w:themeTint="F2"/>
          <w:kern w:val="0"/>
          <w:sz w:val="20"/>
          <w:szCs w:val="20"/>
          <w:u w:val="single"/>
        </w:rPr>
        <w:t>June 22</w:t>
      </w:r>
      <w:r w:rsidR="00DC56F4" w:rsidRPr="00FB01B4">
        <w:rPr>
          <w:rFonts w:ascii="Times New Roman" w:hAnsi="Times New Roman" w:cs="Times New Roman"/>
          <w:b/>
          <w:bCs/>
          <w:i/>
          <w:iCs/>
          <w:color w:val="0D0D0D" w:themeColor="text1" w:themeTint="F2"/>
          <w:kern w:val="0"/>
          <w:sz w:val="20"/>
          <w:szCs w:val="20"/>
          <w:u w:val="single"/>
          <w:vertAlign w:val="superscript"/>
        </w:rPr>
        <w:t>nd</w:t>
      </w:r>
      <w:r w:rsidR="00A85510" w:rsidRPr="00FB01B4">
        <w:rPr>
          <w:rFonts w:ascii="Times New Roman" w:hAnsi="Times New Roman" w:cs="Times New Roman"/>
          <w:b/>
          <w:bCs/>
          <w:i/>
          <w:iCs/>
          <w:color w:val="0D0D0D" w:themeColor="text1" w:themeTint="F2"/>
          <w:kern w:val="0"/>
          <w:sz w:val="20"/>
          <w:szCs w:val="20"/>
          <w:u w:val="single"/>
        </w:rPr>
        <w:t xml:space="preserve"> 6</w:t>
      </w:r>
      <w:r w:rsidR="00446B5B" w:rsidRPr="00FB01B4">
        <w:rPr>
          <w:rFonts w:ascii="Times New Roman" w:hAnsi="Times New Roman" w:cs="Times New Roman"/>
          <w:b/>
          <w:bCs/>
          <w:i/>
          <w:iCs/>
          <w:color w:val="0D0D0D" w:themeColor="text1" w:themeTint="F2"/>
          <w:kern w:val="0"/>
          <w:sz w:val="20"/>
          <w:szCs w:val="20"/>
          <w:u w:val="single"/>
        </w:rPr>
        <w:t xml:space="preserve"> p.m. – 9 p.m. </w:t>
      </w:r>
      <w:r w:rsidR="00A85510" w:rsidRPr="00FB01B4">
        <w:rPr>
          <w:rFonts w:ascii="Times New Roman" w:hAnsi="Times New Roman" w:cs="Times New Roman"/>
          <w:b/>
          <w:bCs/>
          <w:i/>
          <w:iCs/>
          <w:color w:val="0D0D0D" w:themeColor="text1" w:themeTint="F2"/>
          <w:kern w:val="0"/>
          <w:sz w:val="20"/>
          <w:szCs w:val="20"/>
          <w:u w:val="single"/>
        </w:rPr>
        <w:t>(9</w:t>
      </w:r>
      <w:r w:rsidR="001E022C" w:rsidRPr="00FB01B4">
        <w:rPr>
          <w:rFonts w:ascii="Times New Roman" w:hAnsi="Times New Roman" w:cs="Times New Roman"/>
          <w:b/>
          <w:bCs/>
          <w:i/>
          <w:iCs/>
          <w:color w:val="0D0D0D" w:themeColor="text1" w:themeTint="F2"/>
          <w:kern w:val="0"/>
          <w:sz w:val="20"/>
          <w:szCs w:val="20"/>
          <w:u w:val="single"/>
        </w:rPr>
        <w:t xml:space="preserve"> </w:t>
      </w:r>
      <w:r w:rsidR="00A85510" w:rsidRPr="00FB01B4">
        <w:rPr>
          <w:rFonts w:ascii="Times New Roman" w:hAnsi="Times New Roman" w:cs="Times New Roman"/>
          <w:b/>
          <w:bCs/>
          <w:i/>
          <w:iCs/>
          <w:color w:val="0D0D0D" w:themeColor="text1" w:themeTint="F2"/>
          <w:kern w:val="0"/>
          <w:sz w:val="20"/>
          <w:szCs w:val="20"/>
          <w:u w:val="single"/>
        </w:rPr>
        <w:t>hours)</w:t>
      </w:r>
    </w:p>
    <w:p w14:paraId="312184FE" w14:textId="4A879025" w:rsidR="001E2836" w:rsidRPr="00FB01B4" w:rsidRDefault="001E2836" w:rsidP="00496451">
      <w:pPr>
        <w:autoSpaceDE w:val="0"/>
        <w:autoSpaceDN w:val="0"/>
        <w:adjustRightInd w:val="0"/>
        <w:spacing w:after="51" w:line="240" w:lineRule="auto"/>
        <w:rPr>
          <w:rFonts w:ascii="Times New Roman" w:hAnsi="Times New Roman" w:cs="Times New Roman"/>
          <w:b/>
          <w:bCs/>
          <w:i/>
          <w:iCs/>
          <w:color w:val="002060"/>
          <w:kern w:val="0"/>
          <w:sz w:val="20"/>
          <w:szCs w:val="20"/>
          <w:u w:val="single"/>
        </w:rPr>
      </w:pPr>
      <w:r w:rsidRPr="00FB01B4">
        <w:rPr>
          <w:rFonts w:ascii="Times New Roman" w:hAnsi="Times New Roman" w:cs="Times New Roman"/>
          <w:b/>
          <w:bCs/>
          <w:i/>
          <w:iCs/>
          <w:color w:val="4C94D8" w:themeColor="text2" w:themeTint="80"/>
          <w:kern w:val="0"/>
          <w:sz w:val="20"/>
          <w:szCs w:val="20"/>
          <w:u w:val="single"/>
        </w:rPr>
        <w:t>Homework Experience</w:t>
      </w:r>
      <w:r w:rsidR="008A319C" w:rsidRPr="00FB01B4">
        <w:rPr>
          <w:rFonts w:ascii="Times New Roman" w:hAnsi="Times New Roman" w:cs="Times New Roman"/>
          <w:b/>
          <w:bCs/>
          <w:i/>
          <w:iCs/>
          <w:color w:val="4C94D8" w:themeColor="text2" w:themeTint="80"/>
          <w:kern w:val="0"/>
          <w:sz w:val="20"/>
          <w:szCs w:val="20"/>
          <w:u w:val="single"/>
        </w:rPr>
        <w:t xml:space="preserve">: </w:t>
      </w:r>
      <w:r w:rsidR="008A319C">
        <w:rPr>
          <w:rFonts w:ascii="Times New Roman" w:hAnsi="Times New Roman" w:cs="Times New Roman"/>
          <w:b/>
          <w:bCs/>
          <w:i/>
          <w:iCs/>
          <w:color w:val="4C94D8" w:themeColor="text2" w:themeTint="80"/>
          <w:kern w:val="0"/>
          <w:sz w:val="20"/>
          <w:szCs w:val="20"/>
          <w:u w:val="single"/>
        </w:rPr>
        <w:t>Every</w:t>
      </w:r>
      <w:r w:rsidR="006E53A1" w:rsidRPr="00FB01B4">
        <w:rPr>
          <w:rFonts w:ascii="Times New Roman" w:hAnsi="Times New Roman" w:cs="Times New Roman"/>
          <w:b/>
          <w:bCs/>
          <w:i/>
          <w:iCs/>
          <w:color w:val="002060"/>
          <w:kern w:val="0"/>
          <w:sz w:val="20"/>
          <w:szCs w:val="20"/>
          <w:u w:val="single"/>
        </w:rPr>
        <w:t xml:space="preserve"> 2 hours = 1 CEU</w:t>
      </w:r>
      <w:r w:rsidR="002043F0" w:rsidRPr="00FB01B4">
        <w:rPr>
          <w:rFonts w:ascii="Times New Roman" w:hAnsi="Times New Roman" w:cs="Times New Roman"/>
          <w:b/>
          <w:bCs/>
          <w:i/>
          <w:iCs/>
          <w:color w:val="002060"/>
          <w:kern w:val="0"/>
          <w:sz w:val="20"/>
          <w:szCs w:val="20"/>
          <w:u w:val="single"/>
        </w:rPr>
        <w:t xml:space="preserve"> (3 hours)</w:t>
      </w:r>
    </w:p>
    <w:p w14:paraId="17E2B727" w14:textId="246D31BE" w:rsidR="00FB01B4" w:rsidRPr="00FB01B4" w:rsidRDefault="00496451" w:rsidP="002043F0">
      <w:pPr>
        <w:autoSpaceDE w:val="0"/>
        <w:autoSpaceDN w:val="0"/>
        <w:adjustRightInd w:val="0"/>
        <w:spacing w:after="51" w:line="240" w:lineRule="auto"/>
        <w:ind w:left="2160" w:hanging="2160"/>
        <w:rPr>
          <w:rFonts w:ascii="Times New Roman" w:hAnsi="Times New Roman" w:cs="Times New Roman"/>
          <w:b/>
          <w:bCs/>
          <w:i/>
          <w:iCs/>
          <w:sz w:val="20"/>
          <w:szCs w:val="20"/>
          <w:u w:val="single"/>
        </w:rPr>
      </w:pPr>
      <w:r w:rsidRPr="00FB01B4">
        <w:rPr>
          <w:rFonts w:ascii="Times New Roman" w:hAnsi="Times New Roman" w:cs="Times New Roman"/>
          <w:b/>
          <w:bCs/>
          <w:i/>
          <w:iCs/>
          <w:color w:val="4C94D8" w:themeColor="text2" w:themeTint="80"/>
          <w:sz w:val="20"/>
          <w:szCs w:val="20"/>
          <w:u w:val="single"/>
        </w:rPr>
        <w:t>Retreat Experience:</w:t>
      </w:r>
      <w:r w:rsidR="00EF73D0" w:rsidRPr="00FB01B4">
        <w:rPr>
          <w:rFonts w:ascii="Times New Roman" w:hAnsi="Times New Roman" w:cs="Times New Roman"/>
          <w:b/>
          <w:bCs/>
          <w:i/>
          <w:iCs/>
          <w:color w:val="4C94D8" w:themeColor="text2" w:themeTint="80"/>
          <w:sz w:val="20"/>
          <w:szCs w:val="20"/>
          <w:u w:val="single"/>
        </w:rPr>
        <w:tab/>
      </w:r>
      <w:r w:rsidR="004A7107" w:rsidRPr="00FB01B4">
        <w:rPr>
          <w:rFonts w:ascii="Times New Roman" w:hAnsi="Times New Roman" w:cs="Times New Roman"/>
          <w:b/>
          <w:bCs/>
          <w:i/>
          <w:iCs/>
          <w:sz w:val="20"/>
          <w:szCs w:val="20"/>
          <w:u w:val="single"/>
        </w:rPr>
        <w:t>Friday</w:t>
      </w:r>
      <w:r w:rsidR="00EF73D0" w:rsidRPr="00FB01B4">
        <w:rPr>
          <w:rFonts w:ascii="Times New Roman" w:hAnsi="Times New Roman" w:cs="Times New Roman"/>
          <w:b/>
          <w:bCs/>
          <w:i/>
          <w:iCs/>
          <w:sz w:val="20"/>
          <w:szCs w:val="20"/>
          <w:u w:val="single"/>
        </w:rPr>
        <w:t>, June 27</w:t>
      </w:r>
      <w:r w:rsidR="00EF73D0" w:rsidRPr="00FB01B4">
        <w:rPr>
          <w:rFonts w:ascii="Times New Roman" w:hAnsi="Times New Roman" w:cs="Times New Roman"/>
          <w:b/>
          <w:bCs/>
          <w:i/>
          <w:iCs/>
          <w:sz w:val="20"/>
          <w:szCs w:val="20"/>
          <w:u w:val="single"/>
          <w:vertAlign w:val="superscript"/>
        </w:rPr>
        <w:t>th</w:t>
      </w:r>
      <w:r w:rsidR="00E009E3" w:rsidRPr="00FB01B4">
        <w:rPr>
          <w:rFonts w:ascii="Times New Roman" w:hAnsi="Times New Roman" w:cs="Times New Roman"/>
          <w:b/>
          <w:bCs/>
          <w:i/>
          <w:iCs/>
          <w:sz w:val="20"/>
          <w:szCs w:val="20"/>
          <w:u w:val="single"/>
        </w:rPr>
        <w:t xml:space="preserve"> 5 p.m. – 9 p.m.</w:t>
      </w:r>
      <w:r w:rsidR="00CA12C5" w:rsidRPr="00FB01B4">
        <w:rPr>
          <w:rFonts w:ascii="Times New Roman" w:hAnsi="Times New Roman" w:cs="Times New Roman"/>
          <w:b/>
          <w:bCs/>
          <w:i/>
          <w:iCs/>
          <w:sz w:val="20"/>
          <w:szCs w:val="20"/>
          <w:u w:val="single"/>
        </w:rPr>
        <w:t>,</w:t>
      </w:r>
      <w:r w:rsidR="00C52351" w:rsidRPr="00FB01B4">
        <w:rPr>
          <w:rFonts w:ascii="Times New Roman" w:hAnsi="Times New Roman" w:cs="Times New Roman"/>
          <w:b/>
          <w:bCs/>
          <w:i/>
          <w:iCs/>
          <w:sz w:val="20"/>
          <w:szCs w:val="20"/>
          <w:u w:val="single"/>
        </w:rPr>
        <w:t xml:space="preserve"> Saturday, June </w:t>
      </w:r>
      <w:r w:rsidR="001B6BB5" w:rsidRPr="00FB01B4">
        <w:rPr>
          <w:rFonts w:ascii="Times New Roman" w:hAnsi="Times New Roman" w:cs="Times New Roman"/>
          <w:b/>
          <w:bCs/>
          <w:i/>
          <w:iCs/>
          <w:sz w:val="20"/>
          <w:szCs w:val="20"/>
          <w:u w:val="single"/>
        </w:rPr>
        <w:t>2</w:t>
      </w:r>
      <w:r w:rsidR="002E36E9">
        <w:rPr>
          <w:rFonts w:ascii="Times New Roman" w:hAnsi="Times New Roman" w:cs="Times New Roman"/>
          <w:b/>
          <w:bCs/>
          <w:i/>
          <w:iCs/>
          <w:sz w:val="20"/>
          <w:szCs w:val="20"/>
          <w:u w:val="single"/>
        </w:rPr>
        <w:t>8</w:t>
      </w:r>
      <w:r w:rsidR="001B6BB5" w:rsidRPr="00FB01B4">
        <w:rPr>
          <w:rFonts w:ascii="Times New Roman" w:hAnsi="Times New Roman" w:cs="Times New Roman"/>
          <w:b/>
          <w:bCs/>
          <w:i/>
          <w:iCs/>
          <w:sz w:val="20"/>
          <w:szCs w:val="20"/>
          <w:u w:val="single"/>
        </w:rPr>
        <w:t>th</w:t>
      </w:r>
      <w:r w:rsidR="00C52351" w:rsidRPr="00FB01B4">
        <w:rPr>
          <w:rFonts w:ascii="Times New Roman" w:hAnsi="Times New Roman" w:cs="Times New Roman"/>
          <w:b/>
          <w:bCs/>
          <w:i/>
          <w:iCs/>
          <w:sz w:val="20"/>
          <w:szCs w:val="20"/>
          <w:u w:val="single"/>
        </w:rPr>
        <w:t xml:space="preserve"> &amp; Sunday</w:t>
      </w:r>
      <w:r w:rsidR="001B6BB5" w:rsidRPr="00FB01B4">
        <w:rPr>
          <w:rFonts w:ascii="Times New Roman" w:hAnsi="Times New Roman" w:cs="Times New Roman"/>
          <w:b/>
          <w:bCs/>
          <w:i/>
          <w:iCs/>
          <w:sz w:val="20"/>
          <w:szCs w:val="20"/>
          <w:u w:val="single"/>
        </w:rPr>
        <w:t>, June 2</w:t>
      </w:r>
      <w:r w:rsidR="00B74CCA">
        <w:rPr>
          <w:rFonts w:ascii="Times New Roman" w:hAnsi="Times New Roman" w:cs="Times New Roman"/>
          <w:b/>
          <w:bCs/>
          <w:i/>
          <w:iCs/>
          <w:sz w:val="20"/>
          <w:szCs w:val="20"/>
          <w:u w:val="single"/>
        </w:rPr>
        <w:t>9</w:t>
      </w:r>
      <w:r w:rsidR="001B6BB5" w:rsidRPr="00FB01B4">
        <w:rPr>
          <w:rFonts w:ascii="Times New Roman" w:hAnsi="Times New Roman" w:cs="Times New Roman"/>
          <w:b/>
          <w:bCs/>
          <w:i/>
          <w:iCs/>
          <w:sz w:val="20"/>
          <w:szCs w:val="20"/>
          <w:u w:val="single"/>
          <w:vertAlign w:val="superscript"/>
        </w:rPr>
        <w:t>th</w:t>
      </w:r>
      <w:r w:rsidR="001B6BB5" w:rsidRPr="00FB01B4">
        <w:rPr>
          <w:rFonts w:ascii="Times New Roman" w:hAnsi="Times New Roman" w:cs="Times New Roman"/>
          <w:b/>
          <w:bCs/>
          <w:i/>
          <w:iCs/>
          <w:sz w:val="20"/>
          <w:szCs w:val="20"/>
          <w:u w:val="single"/>
        </w:rPr>
        <w:t xml:space="preserve"> from </w:t>
      </w:r>
    </w:p>
    <w:p w14:paraId="14E30ED0" w14:textId="78097BA1" w:rsidR="00875017" w:rsidRPr="00FB01B4" w:rsidRDefault="001B6BB5" w:rsidP="00FB01B4">
      <w:pPr>
        <w:autoSpaceDE w:val="0"/>
        <w:autoSpaceDN w:val="0"/>
        <w:adjustRightInd w:val="0"/>
        <w:spacing w:after="51" w:line="240" w:lineRule="auto"/>
        <w:ind w:left="2160"/>
        <w:rPr>
          <w:rFonts w:ascii="Times New Roman" w:hAnsi="Times New Roman" w:cs="Times New Roman"/>
          <w:b/>
          <w:bCs/>
          <w:i/>
          <w:iCs/>
          <w:color w:val="4C94D8" w:themeColor="text2" w:themeTint="80"/>
          <w:sz w:val="20"/>
          <w:szCs w:val="20"/>
          <w:u w:val="single"/>
        </w:rPr>
      </w:pPr>
      <w:r w:rsidRPr="00FB01B4">
        <w:rPr>
          <w:rFonts w:ascii="Times New Roman" w:hAnsi="Times New Roman" w:cs="Times New Roman"/>
          <w:b/>
          <w:bCs/>
          <w:i/>
          <w:iCs/>
          <w:sz w:val="20"/>
          <w:szCs w:val="20"/>
          <w:u w:val="single"/>
        </w:rPr>
        <w:t xml:space="preserve">8 a.m. </w:t>
      </w:r>
      <w:r w:rsidR="00FB01B4" w:rsidRPr="00FB01B4">
        <w:rPr>
          <w:rFonts w:ascii="Times New Roman" w:hAnsi="Times New Roman" w:cs="Times New Roman"/>
          <w:b/>
          <w:bCs/>
          <w:i/>
          <w:iCs/>
          <w:sz w:val="20"/>
          <w:szCs w:val="20"/>
          <w:u w:val="single"/>
        </w:rPr>
        <w:t xml:space="preserve">– 5 </w:t>
      </w:r>
      <w:proofErr w:type="gramStart"/>
      <w:r w:rsidR="00FB01B4" w:rsidRPr="00FB01B4">
        <w:rPr>
          <w:rFonts w:ascii="Times New Roman" w:hAnsi="Times New Roman" w:cs="Times New Roman"/>
          <w:b/>
          <w:bCs/>
          <w:i/>
          <w:iCs/>
          <w:sz w:val="20"/>
          <w:szCs w:val="20"/>
          <w:u w:val="single"/>
        </w:rPr>
        <w:t xml:space="preserve">p.m. </w:t>
      </w:r>
      <w:r w:rsidR="00875017" w:rsidRPr="00FB01B4">
        <w:rPr>
          <w:rFonts w:ascii="Times New Roman" w:hAnsi="Times New Roman" w:cs="Times New Roman"/>
          <w:b/>
          <w:bCs/>
          <w:i/>
          <w:iCs/>
          <w:sz w:val="20"/>
          <w:szCs w:val="20"/>
          <w:u w:val="single"/>
        </w:rPr>
        <w:t xml:space="preserve"> </w:t>
      </w:r>
      <w:proofErr w:type="gramEnd"/>
      <w:r w:rsidR="00875017" w:rsidRPr="00FB01B4">
        <w:rPr>
          <w:rFonts w:ascii="Times New Roman" w:hAnsi="Times New Roman" w:cs="Times New Roman"/>
          <w:b/>
          <w:bCs/>
          <w:i/>
          <w:iCs/>
          <w:sz w:val="20"/>
          <w:szCs w:val="20"/>
          <w:u w:val="single"/>
        </w:rPr>
        <w:t xml:space="preserve">Sunday </w:t>
      </w:r>
      <w:r w:rsidR="00FB01B4" w:rsidRPr="00FB01B4">
        <w:rPr>
          <w:rFonts w:ascii="Times New Roman" w:hAnsi="Times New Roman" w:cs="Times New Roman"/>
          <w:b/>
          <w:bCs/>
          <w:i/>
          <w:iCs/>
          <w:sz w:val="20"/>
          <w:szCs w:val="20"/>
          <w:u w:val="single"/>
        </w:rPr>
        <w:t>there will be a</w:t>
      </w:r>
      <w:r w:rsidR="00875017" w:rsidRPr="00FB01B4">
        <w:rPr>
          <w:rFonts w:ascii="Times New Roman" w:hAnsi="Times New Roman" w:cs="Times New Roman"/>
          <w:b/>
          <w:bCs/>
          <w:i/>
          <w:iCs/>
          <w:sz w:val="20"/>
          <w:szCs w:val="20"/>
          <w:u w:val="single"/>
        </w:rPr>
        <w:t xml:space="preserve"> Commissioning Ceremony</w:t>
      </w:r>
      <w:r w:rsidR="002043F0" w:rsidRPr="00FB01B4">
        <w:rPr>
          <w:rFonts w:ascii="Times New Roman" w:hAnsi="Times New Roman" w:cs="Times New Roman"/>
          <w:b/>
          <w:bCs/>
          <w:i/>
          <w:iCs/>
          <w:sz w:val="20"/>
          <w:szCs w:val="20"/>
          <w:u w:val="single"/>
        </w:rPr>
        <w:t xml:space="preserve"> </w:t>
      </w:r>
      <w:r w:rsidR="00971A22" w:rsidRPr="00FB01B4">
        <w:rPr>
          <w:rFonts w:ascii="Times New Roman" w:hAnsi="Times New Roman" w:cs="Times New Roman"/>
          <w:b/>
          <w:bCs/>
          <w:i/>
          <w:iCs/>
          <w:sz w:val="20"/>
          <w:szCs w:val="20"/>
          <w:u w:val="single"/>
        </w:rPr>
        <w:t>(20 hours)</w:t>
      </w:r>
      <w:r w:rsidR="005358AE">
        <w:rPr>
          <w:rFonts w:ascii="Times New Roman" w:hAnsi="Times New Roman" w:cs="Times New Roman"/>
          <w:b/>
          <w:bCs/>
          <w:i/>
          <w:iCs/>
          <w:sz w:val="20"/>
          <w:szCs w:val="20"/>
          <w:u w:val="single"/>
        </w:rPr>
        <w:t xml:space="preserve"> </w:t>
      </w:r>
    </w:p>
    <w:p w14:paraId="1B381D86" w14:textId="65BBFDE1" w:rsidR="00ED1885" w:rsidRPr="00ED1885" w:rsidRDefault="00ED1885" w:rsidP="00ED1885">
      <w:pPr>
        <w:autoSpaceDE w:val="0"/>
        <w:autoSpaceDN w:val="0"/>
        <w:adjustRightInd w:val="0"/>
        <w:spacing w:after="51" w:line="240" w:lineRule="auto"/>
        <w:rPr>
          <w:rFonts w:ascii="Times New Roman" w:hAnsi="Times New Roman" w:cs="Times New Roman"/>
          <w:sz w:val="20"/>
          <w:szCs w:val="20"/>
        </w:rPr>
      </w:pPr>
    </w:p>
    <w:p w14:paraId="6EAC01F7" w14:textId="31C094F4" w:rsidR="00ED1885" w:rsidRDefault="00ED1885" w:rsidP="00980A21">
      <w:pPr>
        <w:autoSpaceDE w:val="0"/>
        <w:autoSpaceDN w:val="0"/>
        <w:adjustRightInd w:val="0"/>
        <w:spacing w:after="51" w:line="240" w:lineRule="auto"/>
        <w:rPr>
          <w:rFonts w:ascii="Times New Roman" w:hAnsi="Times New Roman" w:cs="Times New Roman"/>
          <w:sz w:val="20"/>
          <w:szCs w:val="20"/>
        </w:rPr>
      </w:pPr>
      <w:r w:rsidRPr="00ED1885">
        <w:rPr>
          <w:rFonts w:ascii="Times New Roman" w:hAnsi="Times New Roman" w:cs="Times New Roman"/>
          <w:b/>
          <w:bCs/>
          <w:sz w:val="20"/>
          <w:szCs w:val="20"/>
        </w:rPr>
        <w:t xml:space="preserve">Location: </w:t>
      </w:r>
      <w:r>
        <w:rPr>
          <w:rFonts w:ascii="Times New Roman" w:hAnsi="Times New Roman" w:cs="Times New Roman"/>
          <w:b/>
          <w:bCs/>
          <w:sz w:val="20"/>
          <w:szCs w:val="20"/>
        </w:rPr>
        <w:tab/>
      </w:r>
      <w:r w:rsidR="00980A21">
        <w:rPr>
          <w:rFonts w:ascii="Times New Roman" w:hAnsi="Times New Roman" w:cs="Times New Roman"/>
          <w:sz w:val="20"/>
          <w:szCs w:val="20"/>
        </w:rPr>
        <w:t>Keiser U</w:t>
      </w:r>
      <w:r w:rsidR="00146FDC">
        <w:rPr>
          <w:rFonts w:ascii="Times New Roman" w:hAnsi="Times New Roman" w:cs="Times New Roman"/>
          <w:sz w:val="20"/>
          <w:szCs w:val="20"/>
        </w:rPr>
        <w:t>niversity</w:t>
      </w:r>
      <w:r w:rsidR="0039544E">
        <w:rPr>
          <w:rFonts w:ascii="Times New Roman" w:hAnsi="Times New Roman" w:cs="Times New Roman"/>
          <w:sz w:val="20"/>
          <w:szCs w:val="20"/>
        </w:rPr>
        <w:t xml:space="preserve"> – Flagship Camp</w:t>
      </w:r>
      <w:r w:rsidR="00081778">
        <w:rPr>
          <w:rFonts w:ascii="Times New Roman" w:hAnsi="Times New Roman" w:cs="Times New Roman"/>
          <w:sz w:val="20"/>
          <w:szCs w:val="20"/>
        </w:rPr>
        <w:t>us</w:t>
      </w:r>
    </w:p>
    <w:p w14:paraId="7733854C" w14:textId="7554B045" w:rsidR="00081778" w:rsidRDefault="00081778" w:rsidP="00980A21">
      <w:pPr>
        <w:autoSpaceDE w:val="0"/>
        <w:autoSpaceDN w:val="0"/>
        <w:adjustRightInd w:val="0"/>
        <w:spacing w:after="51"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2600 N Military Trail</w:t>
      </w:r>
    </w:p>
    <w:p w14:paraId="79EE406F" w14:textId="044C1877" w:rsidR="00ED1885" w:rsidRPr="00ED1885" w:rsidRDefault="00081778" w:rsidP="008D51E0">
      <w:pPr>
        <w:autoSpaceDE w:val="0"/>
        <w:autoSpaceDN w:val="0"/>
        <w:adjustRightInd w:val="0"/>
        <w:spacing w:after="51"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West Palm Beach, F</w:t>
      </w:r>
      <w:r w:rsidR="008D51E0">
        <w:rPr>
          <w:rFonts w:ascii="Times New Roman" w:hAnsi="Times New Roman" w:cs="Times New Roman"/>
          <w:sz w:val="20"/>
          <w:szCs w:val="20"/>
        </w:rPr>
        <w:t>L</w:t>
      </w:r>
      <w:r>
        <w:rPr>
          <w:rFonts w:ascii="Times New Roman" w:hAnsi="Times New Roman" w:cs="Times New Roman"/>
          <w:sz w:val="20"/>
          <w:szCs w:val="20"/>
        </w:rPr>
        <w:t xml:space="preserve"> 33409</w:t>
      </w:r>
      <w:r w:rsidR="00ED1885">
        <w:rPr>
          <w:rFonts w:ascii="Times New Roman" w:hAnsi="Times New Roman" w:cs="Times New Roman"/>
          <w:b/>
          <w:bCs/>
          <w:sz w:val="20"/>
          <w:szCs w:val="20"/>
        </w:rPr>
        <w:tab/>
      </w:r>
    </w:p>
    <w:p w14:paraId="06F02AD2" w14:textId="3F3C8F68" w:rsidR="00ED1885" w:rsidRDefault="00ED1885" w:rsidP="00ED1885">
      <w:pPr>
        <w:autoSpaceDE w:val="0"/>
        <w:autoSpaceDN w:val="0"/>
        <w:adjustRightInd w:val="0"/>
        <w:spacing w:after="0" w:line="240" w:lineRule="auto"/>
        <w:rPr>
          <w:rFonts w:ascii="Times New Roman" w:hAnsi="Times New Roman" w:cs="Times New Roman"/>
          <w:color w:val="000000"/>
          <w:kern w:val="0"/>
          <w:sz w:val="20"/>
          <w:szCs w:val="20"/>
        </w:rPr>
      </w:pPr>
      <w:r w:rsidRPr="00ED1885">
        <w:rPr>
          <w:rFonts w:ascii="Times New Roman" w:hAnsi="Times New Roman" w:cs="Times New Roman"/>
          <w:b/>
          <w:bCs/>
          <w:color w:val="000000"/>
          <w:kern w:val="0"/>
          <w:sz w:val="20"/>
          <w:szCs w:val="20"/>
        </w:rPr>
        <w:t>Price</w:t>
      </w:r>
      <w:r w:rsidR="007F2A2F">
        <w:rPr>
          <w:rFonts w:ascii="Times New Roman" w:hAnsi="Times New Roman" w:cs="Times New Roman"/>
          <w:b/>
          <w:bCs/>
          <w:color w:val="000000"/>
          <w:kern w:val="0"/>
          <w:sz w:val="20"/>
          <w:szCs w:val="20"/>
        </w:rPr>
        <w:t>:</w:t>
      </w:r>
      <w:r w:rsidRPr="00ED1885">
        <w:rPr>
          <w:rFonts w:ascii="Times New Roman" w:hAnsi="Times New Roman" w:cs="Times New Roman"/>
          <w:color w:val="000000"/>
          <w:kern w:val="0"/>
          <w:sz w:val="20"/>
          <w:szCs w:val="20"/>
        </w:rPr>
        <w:t xml:space="preserve"> </w:t>
      </w:r>
      <w:r w:rsidR="007F2A2F">
        <w:rPr>
          <w:rFonts w:ascii="Times New Roman" w:hAnsi="Times New Roman" w:cs="Times New Roman"/>
          <w:color w:val="000000"/>
          <w:kern w:val="0"/>
          <w:sz w:val="20"/>
          <w:szCs w:val="20"/>
        </w:rPr>
        <w:tab/>
      </w:r>
      <w:r>
        <w:rPr>
          <w:rFonts w:ascii="Times New Roman" w:hAnsi="Times New Roman" w:cs="Times New Roman"/>
          <w:color w:val="000000"/>
          <w:kern w:val="0"/>
          <w:sz w:val="20"/>
          <w:szCs w:val="20"/>
        </w:rPr>
        <w:tab/>
      </w:r>
      <w:r w:rsidR="00BF4E6B">
        <w:rPr>
          <w:rFonts w:ascii="Times New Roman" w:hAnsi="Times New Roman" w:cs="Times New Roman"/>
          <w:color w:val="000000"/>
          <w:kern w:val="0"/>
          <w:sz w:val="20"/>
          <w:szCs w:val="20"/>
        </w:rPr>
        <w:t xml:space="preserve">$540 per person </w:t>
      </w:r>
      <w:r w:rsidR="002B00C5">
        <w:rPr>
          <w:rFonts w:ascii="Times New Roman" w:hAnsi="Times New Roman" w:cs="Times New Roman"/>
          <w:color w:val="000000"/>
          <w:kern w:val="0"/>
          <w:sz w:val="20"/>
          <w:szCs w:val="20"/>
        </w:rPr>
        <w:t>($15 per CEU)</w:t>
      </w:r>
    </w:p>
    <w:p w14:paraId="4E000B89" w14:textId="7EA660C2" w:rsidR="00313BB4" w:rsidRDefault="00ED1885" w:rsidP="00E15120">
      <w:pPr>
        <w:autoSpaceDE w:val="0"/>
        <w:autoSpaceDN w:val="0"/>
        <w:adjustRightInd w:val="0"/>
        <w:spacing w:after="0" w:line="240" w:lineRule="auto"/>
        <w:ind w:left="1440"/>
        <w:rPr>
          <w:rFonts w:ascii="Times New Roman" w:hAnsi="Times New Roman" w:cs="Times New Roman"/>
          <w:color w:val="000000"/>
          <w:kern w:val="0"/>
          <w:sz w:val="20"/>
          <w:szCs w:val="20"/>
        </w:rPr>
      </w:pPr>
      <w:r w:rsidRPr="00ED1885">
        <w:rPr>
          <w:rFonts w:ascii="Times New Roman" w:hAnsi="Times New Roman" w:cs="Times New Roman"/>
          <w:b/>
          <w:bCs/>
          <w:color w:val="000000"/>
          <w:kern w:val="0"/>
          <w:sz w:val="20"/>
          <w:szCs w:val="20"/>
        </w:rPr>
        <w:t>Includes:</w:t>
      </w:r>
      <w:r>
        <w:rPr>
          <w:rFonts w:ascii="Times New Roman" w:hAnsi="Times New Roman" w:cs="Times New Roman"/>
          <w:b/>
          <w:bCs/>
          <w:color w:val="000000"/>
          <w:kern w:val="0"/>
          <w:sz w:val="20"/>
          <w:szCs w:val="20"/>
        </w:rPr>
        <w:t xml:space="preserve"> </w:t>
      </w:r>
      <w:r w:rsidRPr="00ED1885">
        <w:rPr>
          <w:rFonts w:ascii="Times New Roman" w:hAnsi="Times New Roman" w:cs="Times New Roman"/>
          <w:b/>
          <w:bCs/>
          <w:color w:val="000000"/>
          <w:kern w:val="0"/>
          <w:sz w:val="20"/>
          <w:szCs w:val="20"/>
        </w:rPr>
        <w:t>3</w:t>
      </w:r>
      <w:r w:rsidR="00F010CA">
        <w:rPr>
          <w:rFonts w:ascii="Times New Roman" w:hAnsi="Times New Roman" w:cs="Times New Roman"/>
          <w:b/>
          <w:bCs/>
          <w:color w:val="000000"/>
          <w:kern w:val="0"/>
          <w:sz w:val="20"/>
          <w:szCs w:val="20"/>
        </w:rPr>
        <w:t>6</w:t>
      </w:r>
      <w:r w:rsidR="001E022C">
        <w:rPr>
          <w:rFonts w:ascii="Times New Roman" w:hAnsi="Times New Roman" w:cs="Times New Roman"/>
          <w:b/>
          <w:bCs/>
          <w:color w:val="000000"/>
          <w:kern w:val="0"/>
          <w:sz w:val="20"/>
          <w:szCs w:val="20"/>
        </w:rPr>
        <w:t xml:space="preserve"> </w:t>
      </w:r>
      <w:r w:rsidRPr="00ED1885">
        <w:rPr>
          <w:rFonts w:ascii="Times New Roman" w:hAnsi="Times New Roman" w:cs="Times New Roman"/>
          <w:b/>
          <w:bCs/>
          <w:color w:val="000000"/>
          <w:kern w:val="0"/>
          <w:sz w:val="20"/>
          <w:szCs w:val="20"/>
        </w:rPr>
        <w:t>CEUs</w:t>
      </w:r>
      <w:r w:rsidRPr="00ED1885">
        <w:rPr>
          <w:rFonts w:ascii="Times New Roman" w:hAnsi="Times New Roman" w:cs="Times New Roman"/>
          <w:color w:val="000000"/>
          <w:kern w:val="0"/>
          <w:sz w:val="20"/>
          <w:szCs w:val="20"/>
        </w:rPr>
        <w:t xml:space="preserve">, educational materials, </w:t>
      </w:r>
      <w:r w:rsidR="007D5F79">
        <w:rPr>
          <w:rFonts w:ascii="Times New Roman" w:hAnsi="Times New Roman" w:cs="Times New Roman"/>
          <w:color w:val="000000"/>
          <w:kern w:val="0"/>
          <w:sz w:val="20"/>
          <w:szCs w:val="20"/>
        </w:rPr>
        <w:t xml:space="preserve">3 meals with 3 choices, </w:t>
      </w:r>
      <w:r w:rsidRPr="00ED1885">
        <w:rPr>
          <w:rFonts w:ascii="Times New Roman" w:hAnsi="Times New Roman" w:cs="Times New Roman"/>
          <w:color w:val="000000"/>
          <w:kern w:val="0"/>
          <w:sz w:val="20"/>
          <w:szCs w:val="20"/>
        </w:rPr>
        <w:t xml:space="preserve">snacks, and Certificate of Attendance. </w:t>
      </w:r>
    </w:p>
    <w:p w14:paraId="4505881D" w14:textId="249046FD" w:rsidR="00E15120" w:rsidRDefault="00ED1885" w:rsidP="00E15120">
      <w:pPr>
        <w:autoSpaceDE w:val="0"/>
        <w:autoSpaceDN w:val="0"/>
        <w:adjustRightInd w:val="0"/>
        <w:spacing w:after="0" w:line="240" w:lineRule="auto"/>
        <w:ind w:left="1440"/>
        <w:rPr>
          <w:rFonts w:ascii="Times New Roman" w:hAnsi="Times New Roman" w:cs="Times New Roman"/>
          <w:b/>
          <w:bCs/>
          <w:color w:val="000000"/>
          <w:kern w:val="0"/>
          <w:sz w:val="20"/>
          <w:szCs w:val="20"/>
        </w:rPr>
      </w:pPr>
      <w:r w:rsidRPr="00ED1885">
        <w:rPr>
          <w:rFonts w:ascii="Times New Roman" w:hAnsi="Times New Roman" w:cs="Times New Roman"/>
          <w:color w:val="000000"/>
          <w:kern w:val="0"/>
          <w:sz w:val="20"/>
          <w:szCs w:val="20"/>
        </w:rPr>
        <w:t>Partial credit is provided</w:t>
      </w:r>
      <w:r w:rsidR="007F2A2F">
        <w:rPr>
          <w:rFonts w:ascii="Times New Roman" w:hAnsi="Times New Roman" w:cs="Times New Roman"/>
          <w:color w:val="000000"/>
          <w:kern w:val="0"/>
          <w:sz w:val="20"/>
          <w:szCs w:val="20"/>
        </w:rPr>
        <w:t>, if needed.</w:t>
      </w:r>
      <w:r w:rsidRPr="00ED1885">
        <w:rPr>
          <w:rFonts w:ascii="Times New Roman" w:hAnsi="Times New Roman" w:cs="Times New Roman"/>
          <w:color w:val="000000"/>
          <w:kern w:val="0"/>
          <w:sz w:val="20"/>
          <w:szCs w:val="20"/>
        </w:rPr>
        <w:t xml:space="preserve"> </w:t>
      </w:r>
      <w:r w:rsidRPr="00ED1885">
        <w:rPr>
          <w:rFonts w:ascii="Times New Roman" w:hAnsi="Times New Roman" w:cs="Times New Roman"/>
          <w:b/>
          <w:bCs/>
          <w:color w:val="000000"/>
          <w:kern w:val="0"/>
          <w:sz w:val="20"/>
          <w:szCs w:val="20"/>
        </w:rPr>
        <w:t>Scholarships are available.</w:t>
      </w:r>
    </w:p>
    <w:p w14:paraId="6301B67D" w14:textId="73326C42" w:rsidR="00496451" w:rsidRPr="00636F62" w:rsidRDefault="00005A72" w:rsidP="00E15120">
      <w:pPr>
        <w:autoSpaceDE w:val="0"/>
        <w:autoSpaceDN w:val="0"/>
        <w:adjustRightInd w:val="0"/>
        <w:spacing w:after="0" w:line="240" w:lineRule="auto"/>
        <w:rPr>
          <w:rFonts w:ascii="Times New Roman" w:hAnsi="Times New Roman" w:cs="Times New Roman"/>
          <w:i/>
          <w:iCs/>
          <w:sz w:val="18"/>
          <w:szCs w:val="18"/>
        </w:rPr>
      </w:pPr>
      <w:r>
        <w:rPr>
          <w:rFonts w:ascii="Times New Roman" w:hAnsi="Times New Roman" w:cs="Times New Roman"/>
          <w:b/>
          <w:bCs/>
          <w:sz w:val="18"/>
          <w:szCs w:val="18"/>
        </w:rPr>
        <w:t>R</w:t>
      </w:r>
      <w:r w:rsidR="007F2A2F" w:rsidRPr="00986665">
        <w:rPr>
          <w:rFonts w:ascii="Times New Roman" w:hAnsi="Times New Roman" w:cs="Times New Roman"/>
          <w:b/>
          <w:bCs/>
          <w:sz w:val="18"/>
          <w:szCs w:val="18"/>
        </w:rPr>
        <w:t>egistration fee</w:t>
      </w:r>
      <w:r w:rsidR="00E15120" w:rsidRPr="00986665">
        <w:rPr>
          <w:rFonts w:ascii="Times New Roman" w:hAnsi="Times New Roman" w:cs="Times New Roman"/>
          <w:sz w:val="18"/>
          <w:szCs w:val="18"/>
        </w:rPr>
        <w:t>:</w:t>
      </w:r>
      <w:r>
        <w:rPr>
          <w:rFonts w:ascii="Times New Roman" w:hAnsi="Times New Roman" w:cs="Times New Roman"/>
          <w:sz w:val="18"/>
          <w:szCs w:val="18"/>
        </w:rPr>
        <w:tab/>
      </w:r>
      <w:r w:rsidR="00E15120" w:rsidRPr="00636F62">
        <w:rPr>
          <w:rFonts w:ascii="Times New Roman" w:hAnsi="Times New Roman" w:cs="Times New Roman"/>
          <w:sz w:val="18"/>
          <w:szCs w:val="18"/>
        </w:rPr>
        <w:t xml:space="preserve"> </w:t>
      </w:r>
      <w:r w:rsidR="007F2A2F" w:rsidRPr="00636F62">
        <w:rPr>
          <w:rFonts w:ascii="Times New Roman" w:hAnsi="Times New Roman" w:cs="Times New Roman"/>
          <w:i/>
          <w:iCs/>
          <w:sz w:val="18"/>
          <w:szCs w:val="18"/>
        </w:rPr>
        <w:t xml:space="preserve">$75 must accompany the registration form </w:t>
      </w:r>
      <w:r w:rsidR="007F2A2F" w:rsidRPr="00636F62">
        <w:rPr>
          <w:rFonts w:ascii="Times New Roman" w:hAnsi="Times New Roman" w:cs="Times New Roman"/>
          <w:b/>
          <w:bCs/>
          <w:i/>
          <w:iCs/>
          <w:sz w:val="18"/>
          <w:szCs w:val="18"/>
        </w:rPr>
        <w:t xml:space="preserve">by </w:t>
      </w:r>
      <w:r w:rsidR="002C6C1E" w:rsidRPr="00FD58A8">
        <w:rPr>
          <w:rFonts w:ascii="Times New Roman" w:hAnsi="Times New Roman" w:cs="Times New Roman"/>
          <w:b/>
          <w:bCs/>
          <w:i/>
          <w:iCs/>
          <w:color w:val="FF0000"/>
          <w:sz w:val="18"/>
          <w:szCs w:val="18"/>
        </w:rPr>
        <w:t xml:space="preserve">May </w:t>
      </w:r>
      <w:r w:rsidR="00D96A1E">
        <w:rPr>
          <w:rFonts w:ascii="Times New Roman" w:hAnsi="Times New Roman" w:cs="Times New Roman"/>
          <w:b/>
          <w:bCs/>
          <w:i/>
          <w:iCs/>
          <w:color w:val="FF0000"/>
          <w:sz w:val="18"/>
          <w:szCs w:val="18"/>
        </w:rPr>
        <w:t>23rd</w:t>
      </w:r>
      <w:r w:rsidR="00986665" w:rsidRPr="00FD58A8">
        <w:rPr>
          <w:rFonts w:ascii="Times New Roman" w:hAnsi="Times New Roman" w:cs="Times New Roman"/>
          <w:b/>
          <w:bCs/>
          <w:i/>
          <w:iCs/>
          <w:color w:val="FF0000"/>
          <w:sz w:val="18"/>
          <w:szCs w:val="18"/>
          <w:vertAlign w:val="superscript"/>
        </w:rPr>
        <w:t>th</w:t>
      </w:r>
      <w:r w:rsidR="007F2A2F" w:rsidRPr="00FD58A8">
        <w:rPr>
          <w:rFonts w:ascii="Times New Roman" w:hAnsi="Times New Roman" w:cs="Times New Roman"/>
          <w:b/>
          <w:bCs/>
          <w:i/>
          <w:iCs/>
          <w:color w:val="FF0000"/>
          <w:sz w:val="18"/>
          <w:szCs w:val="18"/>
          <w:vertAlign w:val="superscript"/>
        </w:rPr>
        <w:t>h</w:t>
      </w:r>
      <w:r w:rsidR="00E15120" w:rsidRPr="00636F62">
        <w:rPr>
          <w:rFonts w:ascii="Times New Roman" w:hAnsi="Times New Roman" w:cs="Times New Roman"/>
          <w:b/>
          <w:bCs/>
          <w:i/>
          <w:iCs/>
          <w:color w:val="000000"/>
          <w:kern w:val="0"/>
          <w:sz w:val="20"/>
          <w:szCs w:val="20"/>
        </w:rPr>
        <w:t>/</w:t>
      </w:r>
      <w:r w:rsidR="007F2A2F" w:rsidRPr="00636F62">
        <w:rPr>
          <w:rFonts w:ascii="Times New Roman" w:hAnsi="Times New Roman" w:cs="Times New Roman"/>
          <w:i/>
          <w:iCs/>
          <w:sz w:val="18"/>
          <w:szCs w:val="18"/>
        </w:rPr>
        <w:t>will be applied towards</w:t>
      </w:r>
      <w:r w:rsidR="00E15120" w:rsidRPr="00636F62">
        <w:rPr>
          <w:rFonts w:ascii="Times New Roman" w:hAnsi="Times New Roman" w:cs="Times New Roman"/>
          <w:i/>
          <w:iCs/>
          <w:sz w:val="18"/>
          <w:szCs w:val="18"/>
        </w:rPr>
        <w:t xml:space="preserve"> </w:t>
      </w:r>
      <w:r w:rsidR="00A23225" w:rsidRPr="00636F62">
        <w:rPr>
          <w:rFonts w:ascii="Times New Roman" w:hAnsi="Times New Roman" w:cs="Times New Roman"/>
          <w:i/>
          <w:iCs/>
          <w:sz w:val="18"/>
          <w:szCs w:val="18"/>
        </w:rPr>
        <w:t>total.</w:t>
      </w:r>
    </w:p>
    <w:p w14:paraId="33210758" w14:textId="77777777" w:rsidR="00E15120" w:rsidRPr="00E15120" w:rsidRDefault="00E15120" w:rsidP="00E15120">
      <w:pPr>
        <w:autoSpaceDE w:val="0"/>
        <w:autoSpaceDN w:val="0"/>
        <w:adjustRightInd w:val="0"/>
        <w:spacing w:after="0" w:line="240" w:lineRule="auto"/>
        <w:rPr>
          <w:rFonts w:ascii="Times New Roman" w:hAnsi="Times New Roman" w:cs="Times New Roman"/>
          <w:b/>
          <w:bCs/>
          <w:i/>
          <w:iCs/>
          <w:color w:val="000000"/>
          <w:kern w:val="0"/>
          <w:sz w:val="20"/>
          <w:szCs w:val="20"/>
        </w:rPr>
      </w:pPr>
    </w:p>
    <w:p w14:paraId="17D66363" w14:textId="1A1C9390" w:rsidR="007F2A2F" w:rsidRPr="007F2A2F" w:rsidRDefault="007F2A2F" w:rsidP="007F2A2F">
      <w:pPr>
        <w:autoSpaceDE w:val="0"/>
        <w:autoSpaceDN w:val="0"/>
        <w:adjustRightInd w:val="0"/>
        <w:spacing w:after="51" w:line="240" w:lineRule="auto"/>
        <w:rPr>
          <w:rFonts w:ascii="Times New Roman" w:hAnsi="Times New Roman" w:cs="Times New Roman"/>
          <w:b/>
          <w:bCs/>
          <w:i/>
          <w:iCs/>
          <w:sz w:val="20"/>
          <w:szCs w:val="20"/>
        </w:rPr>
      </w:pPr>
      <w:r w:rsidRPr="007F2A2F">
        <w:rPr>
          <w:rFonts w:ascii="Times New Roman" w:hAnsi="Times New Roman" w:cs="Times New Roman"/>
          <w:b/>
          <w:bCs/>
          <w:sz w:val="20"/>
          <w:szCs w:val="20"/>
          <w:u w:val="single"/>
        </w:rPr>
        <w:t>Checks are payable to</w:t>
      </w:r>
      <w:r w:rsidRPr="007F2A2F">
        <w:rPr>
          <w:rFonts w:ascii="Times New Roman" w:hAnsi="Times New Roman" w:cs="Times New Roman"/>
          <w:b/>
          <w:bCs/>
          <w:sz w:val="20"/>
          <w:szCs w:val="20"/>
        </w:rPr>
        <w:t>:</w:t>
      </w:r>
      <w:r w:rsidRPr="007F2A2F">
        <w:rPr>
          <w:rFonts w:ascii="Times New Roman" w:hAnsi="Times New Roman" w:cs="Times New Roman"/>
          <w:b/>
          <w:bCs/>
          <w:i/>
          <w:iCs/>
          <w:sz w:val="20"/>
          <w:szCs w:val="20"/>
        </w:rPr>
        <w:t xml:space="preserve"> </w:t>
      </w:r>
      <w:r w:rsidRPr="007F2A2F">
        <w:rPr>
          <w:rFonts w:ascii="Times New Roman" w:hAnsi="Times New Roman" w:cs="Times New Roman"/>
          <w:b/>
          <w:bCs/>
          <w:i/>
          <w:iCs/>
          <w:color w:val="0B769F" w:themeColor="accent4" w:themeShade="BF"/>
          <w:sz w:val="20"/>
          <w:szCs w:val="20"/>
        </w:rPr>
        <w:t>Catholic Charities</w:t>
      </w:r>
      <w:r w:rsidR="00161367">
        <w:rPr>
          <w:rFonts w:ascii="Times New Roman" w:hAnsi="Times New Roman" w:cs="Times New Roman"/>
          <w:b/>
          <w:bCs/>
          <w:i/>
          <w:iCs/>
          <w:color w:val="0B769F" w:themeColor="accent4" w:themeShade="BF"/>
          <w:sz w:val="20"/>
          <w:szCs w:val="20"/>
        </w:rPr>
        <w:t xml:space="preserve"> </w:t>
      </w:r>
      <w:r w:rsidRPr="007F2A2F">
        <w:rPr>
          <w:rFonts w:ascii="Times New Roman" w:hAnsi="Times New Roman" w:cs="Times New Roman"/>
          <w:b/>
          <w:bCs/>
          <w:i/>
          <w:iCs/>
          <w:color w:val="0B769F" w:themeColor="accent4" w:themeShade="BF"/>
          <w:sz w:val="20"/>
          <w:szCs w:val="20"/>
        </w:rPr>
        <w:t>-</w:t>
      </w:r>
      <w:r w:rsidR="00161367">
        <w:rPr>
          <w:rFonts w:ascii="Times New Roman" w:hAnsi="Times New Roman" w:cs="Times New Roman"/>
          <w:b/>
          <w:bCs/>
          <w:i/>
          <w:iCs/>
          <w:color w:val="0B769F" w:themeColor="accent4" w:themeShade="BF"/>
          <w:sz w:val="20"/>
          <w:szCs w:val="20"/>
        </w:rPr>
        <w:t xml:space="preserve"> </w:t>
      </w:r>
      <w:r w:rsidRPr="007F2A2F">
        <w:rPr>
          <w:rFonts w:ascii="Times New Roman" w:hAnsi="Times New Roman" w:cs="Times New Roman"/>
          <w:b/>
          <w:bCs/>
          <w:i/>
          <w:iCs/>
          <w:color w:val="0B769F" w:themeColor="accent4" w:themeShade="BF"/>
          <w:sz w:val="20"/>
          <w:szCs w:val="20"/>
        </w:rPr>
        <w:t>IHW</w:t>
      </w:r>
    </w:p>
    <w:p w14:paraId="22D60BC5" w14:textId="041CF70A" w:rsidR="00E0634F" w:rsidRPr="00E0634F" w:rsidRDefault="007F2A2F" w:rsidP="00E15120">
      <w:pPr>
        <w:autoSpaceDE w:val="0"/>
        <w:autoSpaceDN w:val="0"/>
        <w:adjustRightInd w:val="0"/>
        <w:spacing w:after="51" w:line="240" w:lineRule="auto"/>
        <w:rPr>
          <w:rFonts w:ascii="Times New Roman" w:hAnsi="Times New Roman" w:cs="Times New Roman"/>
          <w:i/>
          <w:iCs/>
          <w:color w:val="000000"/>
          <w:kern w:val="0"/>
          <w:sz w:val="20"/>
          <w:szCs w:val="20"/>
        </w:rPr>
      </w:pPr>
      <w:r w:rsidRPr="007F2A2F">
        <w:rPr>
          <w:rFonts w:ascii="Times New Roman" w:hAnsi="Times New Roman" w:cs="Times New Roman"/>
          <w:sz w:val="20"/>
          <w:szCs w:val="20"/>
        </w:rPr>
        <w:t>Please mail the registration form &amp; fee to:</w:t>
      </w:r>
      <w:r w:rsidR="00E15120">
        <w:rPr>
          <w:rFonts w:ascii="Times New Roman" w:hAnsi="Times New Roman" w:cs="Times New Roman"/>
          <w:sz w:val="20"/>
          <w:szCs w:val="20"/>
        </w:rPr>
        <w:t xml:space="preserve"> </w:t>
      </w:r>
      <w:r w:rsidR="00E0634F" w:rsidRPr="00E0634F">
        <w:rPr>
          <w:rFonts w:ascii="Times New Roman" w:hAnsi="Times New Roman" w:cs="Times New Roman"/>
          <w:b/>
          <w:bCs/>
          <w:color w:val="000000"/>
          <w:kern w:val="0"/>
          <w:sz w:val="20"/>
          <w:szCs w:val="20"/>
        </w:rPr>
        <w:t>Interfaith Health &amp; Wellness A Program of Catholic Charities</w:t>
      </w:r>
    </w:p>
    <w:p w14:paraId="10A25B64" w14:textId="528CEB91" w:rsidR="00496451" w:rsidRDefault="00E0634F" w:rsidP="00E0634F">
      <w:pPr>
        <w:autoSpaceDE w:val="0"/>
        <w:autoSpaceDN w:val="0"/>
        <w:adjustRightInd w:val="0"/>
        <w:spacing w:after="0" w:line="240" w:lineRule="auto"/>
      </w:pPr>
      <w:r w:rsidRPr="00E0634F">
        <w:rPr>
          <w:rFonts w:ascii="Times New Roman" w:hAnsi="Times New Roman" w:cs="Times New Roman"/>
          <w:color w:val="000000"/>
          <w:kern w:val="0"/>
          <w:sz w:val="20"/>
          <w:szCs w:val="20"/>
        </w:rPr>
        <w:t>100 W. 20th Street Riviera Beach, FL 33404 Phone: (561) 531-8056</w:t>
      </w:r>
      <w:r w:rsidR="00E15120">
        <w:rPr>
          <w:rFonts w:ascii="Times New Roman" w:hAnsi="Times New Roman" w:cs="Times New Roman"/>
          <w:color w:val="000000"/>
          <w:kern w:val="0"/>
          <w:sz w:val="20"/>
          <w:szCs w:val="20"/>
        </w:rPr>
        <w:t xml:space="preserve"> </w:t>
      </w:r>
      <w:r w:rsidRPr="00E0634F">
        <w:rPr>
          <w:rFonts w:ascii="Times New Roman" w:hAnsi="Times New Roman" w:cs="Times New Roman"/>
          <w:b/>
          <w:bCs/>
          <w:color w:val="000000"/>
          <w:kern w:val="0"/>
          <w:sz w:val="20"/>
          <w:szCs w:val="20"/>
        </w:rPr>
        <w:t>OR</w:t>
      </w:r>
      <w:r w:rsidR="007F2A2F">
        <w:rPr>
          <w:rFonts w:ascii="Times New Roman" w:hAnsi="Times New Roman" w:cs="Times New Roman"/>
          <w:b/>
          <w:bCs/>
          <w:color w:val="000000"/>
          <w:kern w:val="0"/>
          <w:sz w:val="20"/>
          <w:szCs w:val="20"/>
        </w:rPr>
        <w:t xml:space="preserve"> </w:t>
      </w:r>
      <w:r w:rsidRPr="00E0634F">
        <w:rPr>
          <w:rFonts w:ascii="Times New Roman" w:hAnsi="Times New Roman" w:cs="Times New Roman"/>
          <w:b/>
          <w:bCs/>
          <w:color w:val="000000"/>
          <w:kern w:val="0"/>
          <w:sz w:val="20"/>
          <w:szCs w:val="20"/>
        </w:rPr>
        <w:t>email</w:t>
      </w:r>
      <w:r w:rsidR="00E15120">
        <w:rPr>
          <w:rFonts w:ascii="Times New Roman" w:hAnsi="Times New Roman" w:cs="Times New Roman"/>
          <w:b/>
          <w:bCs/>
          <w:color w:val="000000"/>
          <w:kern w:val="0"/>
          <w:sz w:val="20"/>
          <w:szCs w:val="20"/>
        </w:rPr>
        <w:t xml:space="preserve">: </w:t>
      </w:r>
      <w:hyperlink r:id="rId9" w:history="1">
        <w:r w:rsidR="00E15120" w:rsidRPr="00E72EB8">
          <w:rPr>
            <w:rStyle w:val="Hyperlink"/>
            <w:rFonts w:ascii="Times New Roman" w:hAnsi="Times New Roman" w:cs="Times New Roman"/>
            <w:kern w:val="0"/>
            <w:sz w:val="20"/>
            <w:szCs w:val="20"/>
          </w:rPr>
          <w:t>preynolds@ccdpb.org</w:t>
        </w:r>
      </w:hyperlink>
    </w:p>
    <w:p w14:paraId="2B2CD158" w14:textId="77777777" w:rsidR="00652C40" w:rsidRDefault="00652C40" w:rsidP="00E0634F">
      <w:pPr>
        <w:autoSpaceDE w:val="0"/>
        <w:autoSpaceDN w:val="0"/>
        <w:adjustRightInd w:val="0"/>
        <w:spacing w:after="0" w:line="240" w:lineRule="auto"/>
        <w:rPr>
          <w:rFonts w:ascii="Times New Roman" w:hAnsi="Times New Roman" w:cs="Times New Roman"/>
          <w:color w:val="000000"/>
          <w:kern w:val="0"/>
          <w:sz w:val="20"/>
          <w:szCs w:val="20"/>
        </w:rPr>
      </w:pPr>
    </w:p>
    <w:p w14:paraId="3EEFD992" w14:textId="77777777" w:rsidR="00D658B4" w:rsidRPr="00652C40" w:rsidRDefault="00D658B4" w:rsidP="00D658B4">
      <w:pPr>
        <w:pStyle w:val="xmsonormal"/>
        <w:rPr>
          <w:b/>
          <w:bCs/>
          <w:color w:val="45B0E1" w:themeColor="accent1" w:themeTint="99"/>
        </w:rPr>
      </w:pPr>
      <w:r w:rsidRPr="00652C40">
        <w:rPr>
          <w:b/>
          <w:bCs/>
          <w:color w:val="45B0E1" w:themeColor="accent1" w:themeTint="99"/>
        </w:rPr>
        <w:t>The Foundations of Faith Community Nursing course is based on the curriculum developed through the Westberg Institute for Faith Community Nursing which curriculum is owned by the Spiritual Care Association of New York, NY, 500 7th Ave., 8th floor, New York, NY 10018</w:t>
      </w:r>
    </w:p>
    <w:p w14:paraId="127A9C18" w14:textId="77777777" w:rsidR="00D658B4" w:rsidRDefault="00D658B4" w:rsidP="00D658B4"/>
    <w:p w14:paraId="090B5ABA" w14:textId="77777777" w:rsidR="007F2A2F" w:rsidRPr="007F2A2F" w:rsidRDefault="007F2A2F" w:rsidP="00E0634F">
      <w:pPr>
        <w:autoSpaceDE w:val="0"/>
        <w:autoSpaceDN w:val="0"/>
        <w:adjustRightInd w:val="0"/>
        <w:spacing w:after="0" w:line="240" w:lineRule="auto"/>
        <w:rPr>
          <w:rFonts w:ascii="Times New Roman" w:hAnsi="Times New Roman" w:cs="Times New Roman"/>
          <w:color w:val="000000"/>
          <w:kern w:val="0"/>
          <w:sz w:val="20"/>
          <w:szCs w:val="20"/>
        </w:rPr>
      </w:pPr>
    </w:p>
    <w:p w14:paraId="32AC2B0C" w14:textId="4CAA891B" w:rsidR="00E32578" w:rsidRDefault="007F2A2F" w:rsidP="00496451">
      <w:pPr>
        <w:jc w:val="center"/>
      </w:pPr>
      <w:r>
        <w:rPr>
          <w:noProof/>
        </w:rPr>
        <w:drawing>
          <wp:inline distT="0" distB="0" distL="0" distR="0" wp14:anchorId="71292FAD" wp14:editId="2E9C8560">
            <wp:extent cx="2741295" cy="778137"/>
            <wp:effectExtent l="0" t="0" r="0" b="0"/>
            <wp:docPr id="12302235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9082" cy="786025"/>
                    </a:xfrm>
                    <a:prstGeom prst="rect">
                      <a:avLst/>
                    </a:prstGeom>
                    <a:noFill/>
                  </pic:spPr>
                </pic:pic>
              </a:graphicData>
            </a:graphic>
          </wp:inline>
        </w:drawing>
      </w:r>
    </w:p>
    <w:sectPr w:rsidR="00E3257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0E9D" w14:textId="77777777" w:rsidR="00316D70" w:rsidRDefault="00316D70" w:rsidP="00E0634F">
      <w:pPr>
        <w:spacing w:after="0" w:line="240" w:lineRule="auto"/>
      </w:pPr>
      <w:r>
        <w:separator/>
      </w:r>
    </w:p>
  </w:endnote>
  <w:endnote w:type="continuationSeparator" w:id="0">
    <w:p w14:paraId="535453DB" w14:textId="77777777" w:rsidR="00316D70" w:rsidRDefault="00316D70" w:rsidP="00E0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C081" w14:textId="1B5D6D9B" w:rsidR="00E0634F" w:rsidRDefault="00E06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A234" w14:textId="77777777" w:rsidR="00316D70" w:rsidRDefault="00316D70" w:rsidP="00E0634F">
      <w:pPr>
        <w:spacing w:after="0" w:line="240" w:lineRule="auto"/>
      </w:pPr>
      <w:r>
        <w:separator/>
      </w:r>
    </w:p>
  </w:footnote>
  <w:footnote w:type="continuationSeparator" w:id="0">
    <w:p w14:paraId="161E9C93" w14:textId="77777777" w:rsidR="00316D70" w:rsidRDefault="00316D70" w:rsidP="00E06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B4B59"/>
    <w:multiLevelType w:val="hybridMultilevel"/>
    <w:tmpl w:val="9BC42C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71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2578"/>
    <w:rsid w:val="00005A72"/>
    <w:rsid w:val="0004224B"/>
    <w:rsid w:val="00070C30"/>
    <w:rsid w:val="00081778"/>
    <w:rsid w:val="00091714"/>
    <w:rsid w:val="000B0C2D"/>
    <w:rsid w:val="000C2710"/>
    <w:rsid w:val="000D3668"/>
    <w:rsid w:val="00146FDC"/>
    <w:rsid w:val="00154188"/>
    <w:rsid w:val="00161367"/>
    <w:rsid w:val="001B6BB5"/>
    <w:rsid w:val="001C39A4"/>
    <w:rsid w:val="001E022C"/>
    <w:rsid w:val="001E2836"/>
    <w:rsid w:val="002043F0"/>
    <w:rsid w:val="002507C5"/>
    <w:rsid w:val="0025171E"/>
    <w:rsid w:val="002A3323"/>
    <w:rsid w:val="002B00C5"/>
    <w:rsid w:val="002C6C1E"/>
    <w:rsid w:val="002E36E9"/>
    <w:rsid w:val="002F347F"/>
    <w:rsid w:val="0030204D"/>
    <w:rsid w:val="00313BB4"/>
    <w:rsid w:val="00316973"/>
    <w:rsid w:val="00316D70"/>
    <w:rsid w:val="0039544E"/>
    <w:rsid w:val="003E6302"/>
    <w:rsid w:val="0043625F"/>
    <w:rsid w:val="00446B5B"/>
    <w:rsid w:val="00496451"/>
    <w:rsid w:val="004976AE"/>
    <w:rsid w:val="004A7107"/>
    <w:rsid w:val="005358AE"/>
    <w:rsid w:val="0055490E"/>
    <w:rsid w:val="00576027"/>
    <w:rsid w:val="005A6487"/>
    <w:rsid w:val="005F1964"/>
    <w:rsid w:val="006018DB"/>
    <w:rsid w:val="00636F62"/>
    <w:rsid w:val="00652C40"/>
    <w:rsid w:val="00686C82"/>
    <w:rsid w:val="006A644C"/>
    <w:rsid w:val="006E53A1"/>
    <w:rsid w:val="00772694"/>
    <w:rsid w:val="00772C91"/>
    <w:rsid w:val="007D5F79"/>
    <w:rsid w:val="007F2A2F"/>
    <w:rsid w:val="00821E60"/>
    <w:rsid w:val="00825892"/>
    <w:rsid w:val="0083241E"/>
    <w:rsid w:val="00875017"/>
    <w:rsid w:val="008A319C"/>
    <w:rsid w:val="008D51E0"/>
    <w:rsid w:val="008F71D8"/>
    <w:rsid w:val="00906A83"/>
    <w:rsid w:val="00971A22"/>
    <w:rsid w:val="00980A21"/>
    <w:rsid w:val="00986665"/>
    <w:rsid w:val="009D67CC"/>
    <w:rsid w:val="00A13255"/>
    <w:rsid w:val="00A23225"/>
    <w:rsid w:val="00A85510"/>
    <w:rsid w:val="00AC0DE5"/>
    <w:rsid w:val="00B74CCA"/>
    <w:rsid w:val="00BD213D"/>
    <w:rsid w:val="00BF4E6B"/>
    <w:rsid w:val="00BF628C"/>
    <w:rsid w:val="00C52351"/>
    <w:rsid w:val="00C538A8"/>
    <w:rsid w:val="00C94A93"/>
    <w:rsid w:val="00C94C1D"/>
    <w:rsid w:val="00CA12C5"/>
    <w:rsid w:val="00CA4282"/>
    <w:rsid w:val="00D436A3"/>
    <w:rsid w:val="00D658B4"/>
    <w:rsid w:val="00D96A1E"/>
    <w:rsid w:val="00DB19CE"/>
    <w:rsid w:val="00DC56F4"/>
    <w:rsid w:val="00E009E3"/>
    <w:rsid w:val="00E0634F"/>
    <w:rsid w:val="00E15120"/>
    <w:rsid w:val="00E30180"/>
    <w:rsid w:val="00E32578"/>
    <w:rsid w:val="00ED1885"/>
    <w:rsid w:val="00EF73D0"/>
    <w:rsid w:val="00F010CA"/>
    <w:rsid w:val="00F91236"/>
    <w:rsid w:val="00F9421D"/>
    <w:rsid w:val="00FB01B4"/>
    <w:rsid w:val="00FD58A8"/>
    <w:rsid w:val="3F0D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4E501"/>
  <w15:chartTrackingRefBased/>
  <w15:docId w15:val="{D8E11D60-A832-410A-80F3-8B07D3D2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578"/>
    <w:rPr>
      <w:rFonts w:eastAsiaTheme="majorEastAsia" w:cstheme="majorBidi"/>
      <w:color w:val="272727" w:themeColor="text1" w:themeTint="D8"/>
    </w:rPr>
  </w:style>
  <w:style w:type="paragraph" w:styleId="Title">
    <w:name w:val="Title"/>
    <w:basedOn w:val="Normal"/>
    <w:next w:val="Normal"/>
    <w:link w:val="TitleChar"/>
    <w:uiPriority w:val="10"/>
    <w:qFormat/>
    <w:rsid w:val="00E32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578"/>
    <w:pPr>
      <w:spacing w:before="160"/>
      <w:jc w:val="center"/>
    </w:pPr>
    <w:rPr>
      <w:i/>
      <w:iCs/>
      <w:color w:val="404040" w:themeColor="text1" w:themeTint="BF"/>
    </w:rPr>
  </w:style>
  <w:style w:type="character" w:customStyle="1" w:styleId="QuoteChar">
    <w:name w:val="Quote Char"/>
    <w:basedOn w:val="DefaultParagraphFont"/>
    <w:link w:val="Quote"/>
    <w:uiPriority w:val="29"/>
    <w:rsid w:val="00E32578"/>
    <w:rPr>
      <w:i/>
      <w:iCs/>
      <w:color w:val="404040" w:themeColor="text1" w:themeTint="BF"/>
    </w:rPr>
  </w:style>
  <w:style w:type="paragraph" w:styleId="ListParagraph">
    <w:name w:val="List Paragraph"/>
    <w:basedOn w:val="Normal"/>
    <w:uiPriority w:val="34"/>
    <w:qFormat/>
    <w:rsid w:val="00E32578"/>
    <w:pPr>
      <w:ind w:left="720"/>
      <w:contextualSpacing/>
    </w:pPr>
  </w:style>
  <w:style w:type="character" w:styleId="IntenseEmphasis">
    <w:name w:val="Intense Emphasis"/>
    <w:basedOn w:val="DefaultParagraphFont"/>
    <w:uiPriority w:val="21"/>
    <w:qFormat/>
    <w:rsid w:val="00E32578"/>
    <w:rPr>
      <w:i/>
      <w:iCs/>
      <w:color w:val="0F4761" w:themeColor="accent1" w:themeShade="BF"/>
    </w:rPr>
  </w:style>
  <w:style w:type="paragraph" w:styleId="IntenseQuote">
    <w:name w:val="Intense Quote"/>
    <w:basedOn w:val="Normal"/>
    <w:next w:val="Normal"/>
    <w:link w:val="IntenseQuoteChar"/>
    <w:uiPriority w:val="30"/>
    <w:qFormat/>
    <w:rsid w:val="00E32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578"/>
    <w:rPr>
      <w:i/>
      <w:iCs/>
      <w:color w:val="0F4761" w:themeColor="accent1" w:themeShade="BF"/>
    </w:rPr>
  </w:style>
  <w:style w:type="character" w:styleId="IntenseReference">
    <w:name w:val="Intense Reference"/>
    <w:basedOn w:val="DefaultParagraphFont"/>
    <w:uiPriority w:val="32"/>
    <w:qFormat/>
    <w:rsid w:val="00E32578"/>
    <w:rPr>
      <w:b/>
      <w:bCs/>
      <w:smallCaps/>
      <w:color w:val="0F4761" w:themeColor="accent1" w:themeShade="BF"/>
      <w:spacing w:val="5"/>
    </w:rPr>
  </w:style>
  <w:style w:type="paragraph" w:customStyle="1" w:styleId="Default">
    <w:name w:val="Default"/>
    <w:rsid w:val="00E32578"/>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E0634F"/>
    <w:rPr>
      <w:color w:val="467886" w:themeColor="hyperlink"/>
      <w:u w:val="single"/>
    </w:rPr>
  </w:style>
  <w:style w:type="character" w:styleId="UnresolvedMention">
    <w:name w:val="Unresolved Mention"/>
    <w:basedOn w:val="DefaultParagraphFont"/>
    <w:uiPriority w:val="99"/>
    <w:semiHidden/>
    <w:unhideWhenUsed/>
    <w:rsid w:val="00E0634F"/>
    <w:rPr>
      <w:color w:val="605E5C"/>
      <w:shd w:val="clear" w:color="auto" w:fill="E1DFDD"/>
    </w:rPr>
  </w:style>
  <w:style w:type="paragraph" w:styleId="Header">
    <w:name w:val="header"/>
    <w:basedOn w:val="Normal"/>
    <w:link w:val="HeaderChar"/>
    <w:uiPriority w:val="99"/>
    <w:unhideWhenUsed/>
    <w:rsid w:val="00E06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34F"/>
  </w:style>
  <w:style w:type="paragraph" w:styleId="Footer">
    <w:name w:val="footer"/>
    <w:basedOn w:val="Normal"/>
    <w:link w:val="FooterChar"/>
    <w:uiPriority w:val="99"/>
    <w:unhideWhenUsed/>
    <w:rsid w:val="00E06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34F"/>
  </w:style>
  <w:style w:type="paragraph" w:customStyle="1" w:styleId="xmsonormal">
    <w:name w:val="x_msonormal"/>
    <w:basedOn w:val="Normal"/>
    <w:rsid w:val="00D658B4"/>
    <w:pPr>
      <w:spacing w:after="0" w:line="240" w:lineRule="auto"/>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2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eynolds@ccdpb.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F3B2CC2D91594584CD2EFCC4E4A0F9" ma:contentTypeVersion="12" ma:contentTypeDescription="Create a new document." ma:contentTypeScope="" ma:versionID="3dcc3b1aa5e72b5bc7c06c17ba5b7487">
  <xsd:schema xmlns:xsd="http://www.w3.org/2001/XMLSchema" xmlns:xs="http://www.w3.org/2001/XMLSchema" xmlns:p="http://schemas.microsoft.com/office/2006/metadata/properties" xmlns:ns2="e6eef099-3d31-47a3-aecf-4a4fa9308364" xmlns:ns3="6c26bd68-e184-4498-9cfa-216ae7cf5550" targetNamespace="http://schemas.microsoft.com/office/2006/metadata/properties" ma:root="true" ma:fieldsID="82dd664dbcb6c2d4c6c9f83b5fc1df7f" ns2:_="" ns3:_="">
    <xsd:import namespace="e6eef099-3d31-47a3-aecf-4a4fa9308364"/>
    <xsd:import namespace="6c26bd68-e184-4498-9cfa-216ae7cf55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ef099-3d31-47a3-aecf-4a4fa9308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6bd68-e184-4498-9cfa-216ae7cf55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1646d5-8b4e-48df-9df0-9edf134f4212}" ma:internalName="TaxCatchAll" ma:showField="CatchAllData" ma:web="6c26bd68-e184-4498-9cfa-216ae7cf5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eef099-3d31-47a3-aecf-4a4fa9308364">
      <Terms xmlns="http://schemas.microsoft.com/office/infopath/2007/PartnerControls"/>
    </lcf76f155ced4ddcb4097134ff3c332f>
    <TaxCatchAll xmlns="6c26bd68-e184-4498-9cfa-216ae7cf5550" xsi:nil="true"/>
  </documentManagement>
</p:properties>
</file>

<file path=customXml/itemProps1.xml><?xml version="1.0" encoding="utf-8"?>
<ds:datastoreItem xmlns:ds="http://schemas.openxmlformats.org/officeDocument/2006/customXml" ds:itemID="{A374EE37-9958-42AB-B54E-C936ED4DFAA8}">
  <ds:schemaRefs>
    <ds:schemaRef ds:uri="http://schemas.openxmlformats.org/officeDocument/2006/bibliography"/>
  </ds:schemaRefs>
</ds:datastoreItem>
</file>

<file path=customXml/itemProps2.xml><?xml version="1.0" encoding="utf-8"?>
<ds:datastoreItem xmlns:ds="http://schemas.openxmlformats.org/officeDocument/2006/customXml" ds:itemID="{5EF5AEEC-397E-47D3-8BC1-3E3243BEC33E}"/>
</file>

<file path=customXml/itemProps3.xml><?xml version="1.0" encoding="utf-8"?>
<ds:datastoreItem xmlns:ds="http://schemas.openxmlformats.org/officeDocument/2006/customXml" ds:itemID="{3FB3CE2A-F221-4051-ABDA-DCCF2F22AB63}"/>
</file>

<file path=customXml/itemProps4.xml><?xml version="1.0" encoding="utf-8"?>
<ds:datastoreItem xmlns:ds="http://schemas.openxmlformats.org/officeDocument/2006/customXml" ds:itemID="{4F540089-6D1B-452E-97FC-20C7B7FA10A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L. Reynolds</dc:creator>
  <cp:keywords/>
  <dc:description/>
  <cp:lastModifiedBy>Penny L. Reynolds</cp:lastModifiedBy>
  <cp:revision>2</cp:revision>
  <cp:lastPrinted>2025-03-27T19:47:00Z</cp:lastPrinted>
  <dcterms:created xsi:type="dcterms:W3CDTF">2025-04-04T16:21:00Z</dcterms:created>
  <dcterms:modified xsi:type="dcterms:W3CDTF">2025-04-04T16:21:00Z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0x010100D0F3B2CC2D91594584CD2EFCC4E4A0F9</vt:lpwstr>
  </property>
</Properties>
</file>